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D2436" w14:textId="77777777" w:rsidR="00EB488F" w:rsidRPr="0081050B" w:rsidRDefault="00EB488F" w:rsidP="00C62211">
      <w:pPr>
        <w:jc w:val="center"/>
        <w:rPr>
          <w:lang w:val="bg-BG"/>
        </w:rPr>
      </w:pPr>
      <w:bookmarkStart w:id="0" w:name="_Toc458159021"/>
      <w:bookmarkStart w:id="1" w:name="_Hlk170648845"/>
    </w:p>
    <w:p w14:paraId="46D2F08D" w14:textId="7428582A" w:rsidR="00EB488F" w:rsidRPr="00EB488F" w:rsidRDefault="008F18B9" w:rsidP="00EB488F">
      <w:pPr>
        <w:pStyle w:val="a4"/>
        <w:numPr>
          <w:ilvl w:val="0"/>
          <w:numId w:val="1"/>
        </w:numPr>
        <w:rPr>
          <w:color w:val="365F91"/>
          <w:sz w:val="22"/>
          <w:szCs w:val="22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CF589" wp14:editId="6E9C1040">
                <wp:simplePos x="0" y="0"/>
                <wp:positionH relativeFrom="column">
                  <wp:posOffset>-436880</wp:posOffset>
                </wp:positionH>
                <wp:positionV relativeFrom="paragraph">
                  <wp:posOffset>-604520</wp:posOffset>
                </wp:positionV>
                <wp:extent cx="739775" cy="739140"/>
                <wp:effectExtent l="0" t="0" r="3175" b="381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C65" w14:textId="77777777" w:rsidR="00EB488F" w:rsidRDefault="00EB488F" w:rsidP="00EB488F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bg-BG" w:eastAsia="bg-BG"/>
                              </w:rPr>
                              <w:drawing>
                                <wp:inline distT="0" distB="0" distL="0" distR="0" wp14:anchorId="44A889D3" wp14:editId="10BC4A62">
                                  <wp:extent cx="542925" cy="542925"/>
                                  <wp:effectExtent l="0" t="0" r="9525" b="9525"/>
                                  <wp:docPr id="1" name="Картина 1" descr="Описание: 1377431_520453928043451_1138734177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 descr="Описание: 1377431_520453928043451_1138734177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9DCE4D" w14:textId="77777777" w:rsidR="00EB488F" w:rsidRDefault="00EB488F" w:rsidP="00EB488F">
                            <w:pPr>
                              <w:pStyle w:val="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6D00311E" w14:textId="77777777" w:rsidR="00EB488F" w:rsidRDefault="00EB488F" w:rsidP="00EB488F">
                            <w:pPr>
                              <w:pStyle w:val="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3B69413D" w14:textId="77777777" w:rsidR="00EB488F" w:rsidRDefault="00EB488F" w:rsidP="00EB488F">
                            <w:pPr>
                              <w:pStyle w:val="1"/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FF88605" w14:textId="77777777" w:rsidR="00EB488F" w:rsidRDefault="00EB488F" w:rsidP="00EB488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ACF58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6" type="#_x0000_t202" style="position:absolute;left:0;text-align:left;margin-left:-34.4pt;margin-top:-47.6pt;width:58.2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">
                <v:textbox>
                  <w:txbxContent>
                    <w:p w14:paraId="4A543C65" w14:textId="77777777" w:rsidR="00EB488F" w:rsidRDefault="00EB488F" w:rsidP="00EB488F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bg-BG" w:eastAsia="bg-BG"/>
                        </w:rPr>
                        <w:drawing>
                          <wp:inline distT="0" distB="0" distL="0" distR="0" wp14:anchorId="44A889D3" wp14:editId="10BC4A62">
                            <wp:extent cx="542925" cy="542925"/>
                            <wp:effectExtent l="0" t="0" r="9525" b="9525"/>
                            <wp:docPr id="1" name="Картина 1" descr="Описание: 1377431_520453928043451_1138734177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 descr="Описание: 1377431_520453928043451_1138734177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9DCE4D" w14:textId="77777777" w:rsidR="00EB488F" w:rsidRDefault="00EB488F" w:rsidP="00EB488F">
                      <w:pPr>
                        <w:pStyle w:val="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6D00311E" w14:textId="77777777" w:rsidR="00EB488F" w:rsidRDefault="00EB488F" w:rsidP="00EB488F">
                      <w:pPr>
                        <w:pStyle w:val="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3B69413D" w14:textId="77777777" w:rsidR="00EB488F" w:rsidRDefault="00EB488F" w:rsidP="00EB488F">
                      <w:pPr>
                        <w:pStyle w:val="1"/>
                        <w:pBdr>
                          <w:bottom w:val="single" w:sz="4" w:space="1" w:color="auto"/>
                        </w:pBdr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14:paraId="4FF88605" w14:textId="77777777" w:rsidR="00EB488F" w:rsidRDefault="00EB488F" w:rsidP="00EB488F">
                      <w:pPr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88F" w:rsidRPr="00EB488F">
        <w:rPr>
          <w:b/>
          <w:color w:val="002060"/>
          <w:sz w:val="32"/>
          <w:szCs w:val="32"/>
        </w:rPr>
        <w:t xml:space="preserve">            </w:t>
      </w:r>
      <w:r w:rsidR="00EB488F" w:rsidRPr="00EB488F">
        <w:rPr>
          <w:b/>
          <w:color w:val="365F91"/>
          <w:sz w:val="22"/>
          <w:szCs w:val="22"/>
        </w:rPr>
        <w:t>ОСНОВНО УЧИЛИЩЕ „ХРИСТО БОТЕВ” С.КАМБУРОВО, ОБЩ.ОМУРТАГ</w:t>
      </w:r>
    </w:p>
    <w:p w14:paraId="5EFE19D2" w14:textId="1872D7C4" w:rsidR="00346F48" w:rsidRPr="00837054" w:rsidRDefault="00EB488F" w:rsidP="00346F48">
      <w:pPr>
        <w:pStyle w:val="a4"/>
        <w:numPr>
          <w:ilvl w:val="0"/>
          <w:numId w:val="1"/>
        </w:numPr>
        <w:jc w:val="center"/>
      </w:pPr>
      <w:r>
        <w:rPr>
          <w:b/>
          <w:color w:val="365F91"/>
        </w:rPr>
        <w:t xml:space="preserve">                  у</w:t>
      </w:r>
      <w:r>
        <w:rPr>
          <w:b/>
          <w:color w:val="365F91"/>
          <w:lang w:val="ru-RU"/>
        </w:rPr>
        <w:t>л. «</w:t>
      </w:r>
      <w:proofErr w:type="spellStart"/>
      <w:r>
        <w:rPr>
          <w:b/>
          <w:color w:val="365F91"/>
          <w:lang w:val="ru-RU"/>
        </w:rPr>
        <w:t>Палатица</w:t>
      </w:r>
      <w:proofErr w:type="spellEnd"/>
      <w:r>
        <w:rPr>
          <w:b/>
          <w:color w:val="365F91"/>
          <w:lang w:val="ru-RU"/>
        </w:rPr>
        <w:t>» №</w:t>
      </w:r>
      <w:proofErr w:type="gramStart"/>
      <w:r>
        <w:rPr>
          <w:b/>
          <w:color w:val="365F91"/>
          <w:lang w:val="ru-RU"/>
        </w:rPr>
        <w:t>3,тел.</w:t>
      </w:r>
      <w:proofErr w:type="gramEnd"/>
      <w:r>
        <w:rPr>
          <w:b/>
          <w:color w:val="365F91"/>
          <w:lang w:val="ru-RU"/>
        </w:rPr>
        <w:t xml:space="preserve"> 0877611905,</w:t>
      </w:r>
      <w:r>
        <w:rPr>
          <w:b/>
          <w:color w:val="365F91"/>
        </w:rPr>
        <w:t>e</w:t>
      </w:r>
      <w:r>
        <w:rPr>
          <w:b/>
          <w:color w:val="365F91"/>
          <w:lang w:val="ru-RU"/>
        </w:rPr>
        <w:t>-</w:t>
      </w:r>
      <w:r>
        <w:rPr>
          <w:b/>
          <w:color w:val="365F91"/>
        </w:rPr>
        <w:t>mail:</w:t>
      </w:r>
      <w:r>
        <w:rPr>
          <w:b/>
          <w:color w:val="365F91"/>
          <w:lang w:val="ru-RU"/>
        </w:rPr>
        <w:t xml:space="preserve"> </w:t>
      </w:r>
      <w:r w:rsidR="00346F48" w:rsidRPr="00346F48">
        <w:t>info-2520105@edu.mon.bg</w:t>
      </w:r>
    </w:p>
    <w:p w14:paraId="25632F42" w14:textId="5531779D" w:rsidR="00EB488F" w:rsidRDefault="00EB488F" w:rsidP="00EB488F">
      <w:pPr>
        <w:pStyle w:val="a7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/>
          <w:color w:val="365F91"/>
          <w:lang w:val="ru-RU"/>
        </w:rPr>
      </w:pPr>
    </w:p>
    <w:p w14:paraId="6918CF3D" w14:textId="77777777" w:rsidR="00EB488F" w:rsidRPr="00EB488F" w:rsidRDefault="00EB488F" w:rsidP="00EB488F">
      <w:pPr>
        <w:pStyle w:val="a4"/>
        <w:numPr>
          <w:ilvl w:val="0"/>
          <w:numId w:val="1"/>
        </w:numPr>
        <w:jc w:val="center"/>
        <w:rPr>
          <w:color w:val="000000"/>
          <w:lang w:val="ru-RU"/>
        </w:rPr>
      </w:pPr>
    </w:p>
    <w:p w14:paraId="77D3564F" w14:textId="77777777" w:rsidR="00EB488F" w:rsidRPr="00EB488F" w:rsidRDefault="00EB488F" w:rsidP="00EB488F">
      <w:pPr>
        <w:pStyle w:val="a4"/>
        <w:numPr>
          <w:ilvl w:val="0"/>
          <w:numId w:val="1"/>
        </w:numPr>
        <w:jc w:val="center"/>
        <w:rPr>
          <w:color w:val="000000"/>
          <w:lang w:val="ru-RU"/>
        </w:rPr>
      </w:pPr>
    </w:p>
    <w:p w14:paraId="01A31E46" w14:textId="77777777" w:rsidR="00EB488F" w:rsidRPr="00EB488F" w:rsidRDefault="00EB488F" w:rsidP="00EB488F">
      <w:pPr>
        <w:pStyle w:val="a4"/>
        <w:numPr>
          <w:ilvl w:val="0"/>
          <w:numId w:val="1"/>
        </w:numPr>
        <w:rPr>
          <w:b/>
        </w:rPr>
      </w:pPr>
      <w:r w:rsidRPr="00EB488F">
        <w:rPr>
          <w:b/>
          <w:color w:val="000000"/>
          <w:lang w:val="ru-RU"/>
        </w:rPr>
        <w:t xml:space="preserve">  </w:t>
      </w:r>
    </w:p>
    <w:p w14:paraId="69CD036C" w14:textId="77777777" w:rsidR="00EB488F" w:rsidRPr="00D5498D" w:rsidRDefault="00EB488F" w:rsidP="00EB488F">
      <w:pPr>
        <w:pStyle w:val="a4"/>
        <w:numPr>
          <w:ilvl w:val="0"/>
          <w:numId w:val="1"/>
        </w:numPr>
        <w:rPr>
          <w:b/>
          <w:sz w:val="20"/>
          <w:szCs w:val="20"/>
        </w:rPr>
      </w:pPr>
    </w:p>
    <w:p w14:paraId="79093593" w14:textId="77777777" w:rsidR="00EB488F" w:rsidRPr="00D5498D" w:rsidRDefault="00EB488F" w:rsidP="00EB488F">
      <w:pPr>
        <w:pStyle w:val="a4"/>
        <w:numPr>
          <w:ilvl w:val="0"/>
          <w:numId w:val="1"/>
        </w:numPr>
        <w:rPr>
          <w:b/>
          <w:sz w:val="20"/>
          <w:szCs w:val="20"/>
        </w:rPr>
      </w:pPr>
      <w:r w:rsidRPr="00D5498D">
        <w:rPr>
          <w:b/>
          <w:sz w:val="20"/>
          <w:szCs w:val="20"/>
        </w:rPr>
        <w:t>УТВЪР</w:t>
      </w:r>
      <w:r w:rsidR="00DB25F7" w:rsidRPr="00D5498D">
        <w:rPr>
          <w:b/>
          <w:sz w:val="20"/>
          <w:szCs w:val="20"/>
          <w:lang w:val="bg-BG"/>
        </w:rPr>
        <w:t>ДИЛ</w:t>
      </w:r>
      <w:proofErr w:type="gramStart"/>
      <w:r w:rsidRPr="00D5498D">
        <w:rPr>
          <w:b/>
          <w:sz w:val="20"/>
          <w:szCs w:val="20"/>
        </w:rPr>
        <w:t>:……</w:t>
      </w:r>
      <w:proofErr w:type="gramEnd"/>
    </w:p>
    <w:p w14:paraId="715950EB" w14:textId="77777777" w:rsidR="00EB488F" w:rsidRPr="00D5498D" w:rsidRDefault="00EB488F" w:rsidP="00EB488F">
      <w:pPr>
        <w:pStyle w:val="a4"/>
        <w:numPr>
          <w:ilvl w:val="0"/>
          <w:numId w:val="1"/>
        </w:numPr>
        <w:rPr>
          <w:b/>
          <w:sz w:val="20"/>
          <w:szCs w:val="20"/>
        </w:rPr>
      </w:pPr>
      <w:r w:rsidRPr="00D5498D">
        <w:rPr>
          <w:b/>
          <w:sz w:val="20"/>
          <w:szCs w:val="20"/>
        </w:rPr>
        <w:t>ЗДРАВКА ДИНЧЕВА</w:t>
      </w:r>
    </w:p>
    <w:p w14:paraId="1854334D" w14:textId="08CC2D4F" w:rsidR="00346F48" w:rsidRPr="00D5498D" w:rsidRDefault="00B96768" w:rsidP="00346F48">
      <w:pPr>
        <w:pStyle w:val="a4"/>
        <w:numPr>
          <w:ilvl w:val="0"/>
          <w:numId w:val="1"/>
        </w:numPr>
        <w:rPr>
          <w:sz w:val="28"/>
          <w:szCs w:val="28"/>
        </w:rPr>
      </w:pPr>
      <w:r w:rsidRPr="00D5498D">
        <w:rPr>
          <w:b/>
          <w:sz w:val="20"/>
          <w:szCs w:val="20"/>
          <w:lang w:val="bg-BG"/>
        </w:rPr>
        <w:t>ДИРЕКТОР НА ОУ“ХРИСТО БОТЕВ“</w:t>
      </w:r>
      <w:r w:rsidR="00EB488F" w:rsidRPr="00D5498D">
        <w:rPr>
          <w:b/>
          <w:sz w:val="28"/>
          <w:szCs w:val="28"/>
        </w:rPr>
        <w:tab/>
      </w:r>
      <w:r w:rsidR="00EB488F" w:rsidRPr="00D5498D">
        <w:rPr>
          <w:b/>
          <w:sz w:val="28"/>
          <w:szCs w:val="28"/>
        </w:rPr>
        <w:tab/>
      </w:r>
      <w:r w:rsidR="00EB488F" w:rsidRPr="00D5498D">
        <w:rPr>
          <w:b/>
          <w:sz w:val="28"/>
          <w:szCs w:val="28"/>
        </w:rPr>
        <w:tab/>
      </w:r>
      <w:r w:rsidR="00EB488F" w:rsidRPr="00D5498D">
        <w:rPr>
          <w:b/>
          <w:sz w:val="28"/>
          <w:szCs w:val="28"/>
        </w:rPr>
        <w:tab/>
      </w:r>
      <w:r w:rsidR="00EB488F" w:rsidRPr="00D5498D">
        <w:rPr>
          <w:b/>
          <w:sz w:val="28"/>
          <w:szCs w:val="28"/>
        </w:rPr>
        <w:tab/>
      </w:r>
      <w:r w:rsidR="00EB488F" w:rsidRPr="00D5498D">
        <w:rPr>
          <w:b/>
          <w:sz w:val="28"/>
          <w:szCs w:val="28"/>
        </w:rPr>
        <w:tab/>
      </w:r>
      <w:r w:rsidR="00EB488F" w:rsidRPr="00D5498D">
        <w:rPr>
          <w:b/>
          <w:sz w:val="28"/>
          <w:szCs w:val="28"/>
        </w:rPr>
        <w:tab/>
      </w:r>
      <w:r w:rsidR="00346F48" w:rsidRPr="00D5498D">
        <w:rPr>
          <w:sz w:val="28"/>
          <w:szCs w:val="28"/>
          <w:lang w:val="ru-RU"/>
        </w:rPr>
        <w:t xml:space="preserve"> </w:t>
      </w:r>
    </w:p>
    <w:p w14:paraId="7140D95A" w14:textId="77777777" w:rsidR="00346F48" w:rsidRPr="00D5498D" w:rsidRDefault="00346F48" w:rsidP="00346F48">
      <w:pPr>
        <w:pStyle w:val="a4"/>
        <w:numPr>
          <w:ilvl w:val="0"/>
          <w:numId w:val="1"/>
        </w:numPr>
        <w:tabs>
          <w:tab w:val="center" w:pos="4925"/>
        </w:tabs>
        <w:spacing w:after="229" w:line="259" w:lineRule="auto"/>
        <w:rPr>
          <w:sz w:val="28"/>
          <w:szCs w:val="28"/>
        </w:rPr>
      </w:pPr>
      <w:r w:rsidRPr="00D5498D">
        <w:rPr>
          <w:b/>
          <w:sz w:val="28"/>
          <w:szCs w:val="28"/>
        </w:rPr>
        <w:t xml:space="preserve"> </w:t>
      </w:r>
    </w:p>
    <w:p w14:paraId="29636697" w14:textId="77777777" w:rsidR="00D5498D" w:rsidRDefault="00D5498D" w:rsidP="00D5498D">
      <w:pPr>
        <w:tabs>
          <w:tab w:val="center" w:pos="4925"/>
        </w:tabs>
        <w:spacing w:after="229" w:line="259" w:lineRule="auto"/>
        <w:rPr>
          <w:sz w:val="28"/>
          <w:szCs w:val="28"/>
          <w:lang w:val="bg-BG"/>
        </w:rPr>
      </w:pPr>
    </w:p>
    <w:p w14:paraId="0F92033C" w14:textId="77777777" w:rsidR="00D5498D" w:rsidRDefault="00D5498D" w:rsidP="00D5498D">
      <w:pPr>
        <w:tabs>
          <w:tab w:val="center" w:pos="4925"/>
        </w:tabs>
        <w:spacing w:after="229" w:line="259" w:lineRule="auto"/>
        <w:rPr>
          <w:sz w:val="28"/>
          <w:szCs w:val="28"/>
          <w:lang w:val="bg-BG"/>
        </w:rPr>
      </w:pPr>
    </w:p>
    <w:p w14:paraId="6FB4D918" w14:textId="77777777" w:rsidR="00D5498D" w:rsidRDefault="00D5498D" w:rsidP="00D5498D">
      <w:pPr>
        <w:tabs>
          <w:tab w:val="center" w:pos="4925"/>
        </w:tabs>
        <w:spacing w:after="229" w:line="259" w:lineRule="auto"/>
        <w:rPr>
          <w:sz w:val="28"/>
          <w:szCs w:val="28"/>
          <w:lang w:val="bg-BG"/>
        </w:rPr>
      </w:pPr>
    </w:p>
    <w:p w14:paraId="6A727266" w14:textId="77777777" w:rsidR="00D5498D" w:rsidRPr="00D5498D" w:rsidRDefault="00D5498D" w:rsidP="00D5498D">
      <w:pPr>
        <w:tabs>
          <w:tab w:val="center" w:pos="4925"/>
        </w:tabs>
        <w:spacing w:after="229" w:line="259" w:lineRule="auto"/>
        <w:rPr>
          <w:sz w:val="28"/>
          <w:szCs w:val="28"/>
          <w:lang w:val="bg-BG"/>
        </w:rPr>
      </w:pPr>
    </w:p>
    <w:p w14:paraId="5FDF3D5E" w14:textId="7381DE3A" w:rsidR="00346F48" w:rsidRPr="00D5498D" w:rsidRDefault="00346F48" w:rsidP="00D5498D">
      <w:pPr>
        <w:pStyle w:val="a4"/>
        <w:numPr>
          <w:ilvl w:val="0"/>
          <w:numId w:val="1"/>
        </w:numPr>
        <w:jc w:val="center"/>
        <w:rPr>
          <w:sz w:val="36"/>
          <w:szCs w:val="36"/>
        </w:rPr>
      </w:pPr>
      <w:proofErr w:type="spellStart"/>
      <w:r w:rsidRPr="00D5498D">
        <w:rPr>
          <w:b/>
          <w:sz w:val="36"/>
          <w:szCs w:val="36"/>
        </w:rPr>
        <w:t>Политика</w:t>
      </w:r>
      <w:proofErr w:type="spellEnd"/>
      <w:r w:rsidRPr="00D5498D">
        <w:rPr>
          <w:b/>
          <w:sz w:val="36"/>
          <w:szCs w:val="36"/>
        </w:rPr>
        <w:t xml:space="preserve"> </w:t>
      </w:r>
      <w:proofErr w:type="spellStart"/>
      <w:r w:rsidRPr="00D5498D">
        <w:rPr>
          <w:b/>
          <w:sz w:val="36"/>
          <w:szCs w:val="36"/>
        </w:rPr>
        <w:t>за</w:t>
      </w:r>
      <w:proofErr w:type="spellEnd"/>
      <w:r w:rsidRPr="00D5498D">
        <w:rPr>
          <w:b/>
          <w:sz w:val="36"/>
          <w:szCs w:val="36"/>
        </w:rPr>
        <w:t xml:space="preserve"> </w:t>
      </w:r>
      <w:r w:rsidRPr="00D5498D">
        <w:rPr>
          <w:b/>
          <w:sz w:val="36"/>
          <w:szCs w:val="36"/>
          <w:lang w:val="bg-BG"/>
        </w:rPr>
        <w:t>работа с ученици от уязвими групи</w:t>
      </w:r>
    </w:p>
    <w:p w14:paraId="124219BD" w14:textId="5B198CD6" w:rsidR="00346F48" w:rsidRDefault="005579BA" w:rsidP="00D5498D">
      <w:pPr>
        <w:spacing w:line="259" w:lineRule="auto"/>
        <w:jc w:val="center"/>
        <w:rPr>
          <w:b/>
          <w:sz w:val="36"/>
          <w:szCs w:val="36"/>
        </w:rPr>
      </w:pPr>
      <w:r w:rsidRPr="00D5498D">
        <w:rPr>
          <w:b/>
          <w:sz w:val="36"/>
          <w:szCs w:val="36"/>
          <w:lang w:val="bg-BG"/>
        </w:rPr>
        <w:t>в</w:t>
      </w:r>
      <w:r w:rsidR="00346F48" w:rsidRPr="00D5498D">
        <w:rPr>
          <w:b/>
          <w:sz w:val="36"/>
          <w:szCs w:val="36"/>
        </w:rPr>
        <w:t xml:space="preserve"> ОУ „ </w:t>
      </w:r>
      <w:proofErr w:type="spellStart"/>
      <w:r w:rsidR="00346F48" w:rsidRPr="00D5498D">
        <w:rPr>
          <w:b/>
          <w:sz w:val="36"/>
          <w:szCs w:val="36"/>
        </w:rPr>
        <w:t>Христо</w:t>
      </w:r>
      <w:proofErr w:type="spellEnd"/>
      <w:r w:rsidR="00346F48" w:rsidRPr="00D5498D">
        <w:rPr>
          <w:b/>
          <w:sz w:val="36"/>
          <w:szCs w:val="36"/>
        </w:rPr>
        <w:t xml:space="preserve"> </w:t>
      </w:r>
      <w:proofErr w:type="spellStart"/>
      <w:r w:rsidR="00346F48" w:rsidRPr="00D5498D">
        <w:rPr>
          <w:b/>
          <w:sz w:val="36"/>
          <w:szCs w:val="36"/>
        </w:rPr>
        <w:t>Ботев</w:t>
      </w:r>
      <w:proofErr w:type="spellEnd"/>
      <w:r w:rsidR="00346F48" w:rsidRPr="00D5498D">
        <w:rPr>
          <w:b/>
          <w:sz w:val="36"/>
          <w:szCs w:val="36"/>
        </w:rPr>
        <w:t xml:space="preserve">“ </w:t>
      </w:r>
      <w:proofErr w:type="spellStart"/>
      <w:r w:rsidR="00346F48" w:rsidRPr="00D5498D">
        <w:rPr>
          <w:b/>
          <w:sz w:val="36"/>
          <w:szCs w:val="36"/>
        </w:rPr>
        <w:t>село</w:t>
      </w:r>
      <w:proofErr w:type="spellEnd"/>
      <w:r w:rsidR="00346F48" w:rsidRPr="00D5498D">
        <w:rPr>
          <w:b/>
          <w:sz w:val="36"/>
          <w:szCs w:val="36"/>
        </w:rPr>
        <w:t xml:space="preserve"> </w:t>
      </w:r>
      <w:proofErr w:type="spellStart"/>
      <w:r w:rsidR="00346F48" w:rsidRPr="00D5498D">
        <w:rPr>
          <w:b/>
          <w:sz w:val="36"/>
          <w:szCs w:val="36"/>
        </w:rPr>
        <w:t>Камбурово</w:t>
      </w:r>
      <w:proofErr w:type="spellEnd"/>
    </w:p>
    <w:p w14:paraId="3D631CCA" w14:textId="05E68626" w:rsidR="0028738F" w:rsidRPr="0028738F" w:rsidRDefault="00C806A2" w:rsidP="00D5498D">
      <w:pPr>
        <w:spacing w:line="259" w:lineRule="auto"/>
        <w:jc w:val="center"/>
        <w:rPr>
          <w:sz w:val="36"/>
          <w:szCs w:val="36"/>
          <w:lang w:val="bg-BG"/>
        </w:rPr>
      </w:pP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bg-BG"/>
        </w:rPr>
        <w:t>5</w:t>
      </w:r>
      <w:r>
        <w:rPr>
          <w:b/>
          <w:sz w:val="36"/>
          <w:szCs w:val="36"/>
        </w:rPr>
        <w:t>-202</w:t>
      </w:r>
      <w:r>
        <w:rPr>
          <w:b/>
          <w:sz w:val="36"/>
          <w:szCs w:val="36"/>
          <w:lang w:val="bg-BG"/>
        </w:rPr>
        <w:t>6</w:t>
      </w:r>
      <w:r w:rsidR="0028738F">
        <w:rPr>
          <w:b/>
          <w:sz w:val="36"/>
          <w:szCs w:val="36"/>
          <w:lang w:val="bg-BG"/>
        </w:rPr>
        <w:t>г.</w:t>
      </w:r>
    </w:p>
    <w:p w14:paraId="0CE2324B" w14:textId="77777777" w:rsidR="00346F48" w:rsidRPr="00D5498D" w:rsidRDefault="00346F48" w:rsidP="00346F48">
      <w:pPr>
        <w:pStyle w:val="a4"/>
        <w:numPr>
          <w:ilvl w:val="0"/>
          <w:numId w:val="1"/>
        </w:numPr>
        <w:spacing w:line="259" w:lineRule="auto"/>
        <w:rPr>
          <w:sz w:val="36"/>
          <w:szCs w:val="36"/>
        </w:rPr>
      </w:pPr>
    </w:p>
    <w:p w14:paraId="67EF43DC" w14:textId="77777777" w:rsidR="00EB488F" w:rsidRDefault="00EB488F" w:rsidP="00114CE2">
      <w:pPr>
        <w:jc w:val="both"/>
        <w:rPr>
          <w:b/>
          <w:sz w:val="36"/>
          <w:szCs w:val="36"/>
          <w:lang w:val="bg-BG"/>
        </w:rPr>
      </w:pPr>
    </w:p>
    <w:p w14:paraId="610B4CBA" w14:textId="77777777" w:rsidR="00114CE2" w:rsidRDefault="00114CE2" w:rsidP="00114CE2">
      <w:pPr>
        <w:jc w:val="both"/>
        <w:rPr>
          <w:b/>
          <w:sz w:val="36"/>
          <w:szCs w:val="36"/>
          <w:lang w:val="bg-BG"/>
        </w:rPr>
      </w:pPr>
    </w:p>
    <w:p w14:paraId="098B5470" w14:textId="77777777" w:rsidR="00114CE2" w:rsidRPr="00114CE2" w:rsidRDefault="00114CE2" w:rsidP="00114CE2">
      <w:pPr>
        <w:jc w:val="both"/>
        <w:rPr>
          <w:b/>
          <w:sz w:val="36"/>
          <w:szCs w:val="36"/>
          <w:lang w:val="bg-BG"/>
        </w:rPr>
      </w:pPr>
    </w:p>
    <w:p w14:paraId="4133107F" w14:textId="77777777" w:rsidR="00EB488F" w:rsidRPr="00EB488F" w:rsidRDefault="00EB488F" w:rsidP="00EB488F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</w:p>
    <w:p w14:paraId="5F0CC0BC" w14:textId="77777777" w:rsidR="00EB488F" w:rsidRPr="00EB488F" w:rsidRDefault="00EB488F" w:rsidP="00EB488F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</w:p>
    <w:p w14:paraId="1B52ED7E" w14:textId="6264C6D0" w:rsidR="00DF465C" w:rsidRDefault="00743898" w:rsidP="00346F48">
      <w:pPr>
        <w:pStyle w:val="a8"/>
        <w:spacing w:line="28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End w:id="0"/>
    </w:p>
    <w:p w14:paraId="68C5D2CE" w14:textId="77777777" w:rsidR="00346F48" w:rsidRDefault="00346F48" w:rsidP="00346F48">
      <w:pPr>
        <w:pStyle w:val="a8"/>
        <w:spacing w:line="280" w:lineRule="atLeast"/>
        <w:jc w:val="left"/>
        <w:rPr>
          <w:sz w:val="28"/>
          <w:szCs w:val="28"/>
        </w:rPr>
      </w:pPr>
    </w:p>
    <w:p w14:paraId="78E78826" w14:textId="77777777" w:rsidR="00346F48" w:rsidRDefault="00346F48" w:rsidP="00346F48">
      <w:pPr>
        <w:pStyle w:val="a8"/>
        <w:spacing w:line="280" w:lineRule="atLeast"/>
        <w:jc w:val="left"/>
        <w:rPr>
          <w:sz w:val="28"/>
          <w:szCs w:val="28"/>
        </w:rPr>
      </w:pPr>
    </w:p>
    <w:p w14:paraId="0B619CE4" w14:textId="77777777" w:rsidR="00346F48" w:rsidRDefault="00346F48" w:rsidP="00346F48">
      <w:pPr>
        <w:pStyle w:val="a8"/>
        <w:spacing w:line="280" w:lineRule="atLeast"/>
        <w:jc w:val="left"/>
        <w:rPr>
          <w:sz w:val="28"/>
          <w:szCs w:val="28"/>
        </w:rPr>
      </w:pPr>
    </w:p>
    <w:p w14:paraId="56A8A410" w14:textId="77777777" w:rsidR="00346F48" w:rsidRDefault="00346F48" w:rsidP="00346F48">
      <w:pPr>
        <w:pStyle w:val="a8"/>
        <w:spacing w:line="280" w:lineRule="atLeast"/>
        <w:jc w:val="left"/>
        <w:rPr>
          <w:sz w:val="28"/>
          <w:szCs w:val="28"/>
        </w:rPr>
      </w:pPr>
    </w:p>
    <w:p w14:paraId="1D244136" w14:textId="77777777" w:rsidR="00346F48" w:rsidRDefault="00346F48" w:rsidP="00346F48">
      <w:pPr>
        <w:pStyle w:val="a8"/>
        <w:spacing w:line="280" w:lineRule="atLeast"/>
        <w:jc w:val="left"/>
        <w:rPr>
          <w:sz w:val="28"/>
          <w:szCs w:val="28"/>
        </w:rPr>
      </w:pPr>
    </w:p>
    <w:p w14:paraId="2BF7D51C" w14:textId="77777777" w:rsidR="00346F48" w:rsidRDefault="00346F48" w:rsidP="00346F48">
      <w:pPr>
        <w:pStyle w:val="a8"/>
        <w:spacing w:line="280" w:lineRule="atLeast"/>
        <w:jc w:val="left"/>
        <w:rPr>
          <w:sz w:val="28"/>
          <w:szCs w:val="28"/>
        </w:rPr>
      </w:pPr>
    </w:p>
    <w:p w14:paraId="3CACEFFD" w14:textId="77777777" w:rsidR="00346F48" w:rsidRPr="005579BA" w:rsidRDefault="00346F48" w:rsidP="005579BA">
      <w:pPr>
        <w:pStyle w:val="a8"/>
        <w:spacing w:line="360" w:lineRule="auto"/>
        <w:rPr>
          <w:sz w:val="28"/>
          <w:szCs w:val="28"/>
        </w:rPr>
      </w:pPr>
    </w:p>
    <w:p w14:paraId="2A856817" w14:textId="77777777" w:rsidR="00EB488F" w:rsidRPr="005579BA" w:rsidRDefault="00EB488F" w:rsidP="005579BA">
      <w:pPr>
        <w:spacing w:line="360" w:lineRule="auto"/>
        <w:jc w:val="both"/>
        <w:rPr>
          <w:lang w:val="bg-BG" w:eastAsia="bg-BG"/>
        </w:rPr>
      </w:pPr>
    </w:p>
    <w:p w14:paraId="509878D3" w14:textId="18B3712A" w:rsidR="00C62211" w:rsidRPr="005579BA" w:rsidRDefault="00EB488F" w:rsidP="005579BA">
      <w:pPr>
        <w:spacing w:line="276" w:lineRule="auto"/>
        <w:jc w:val="both"/>
        <w:rPr>
          <w:lang w:val="bg-BG" w:eastAsia="bg-BG"/>
        </w:rPr>
      </w:pPr>
      <w:r w:rsidRPr="005579BA">
        <w:rPr>
          <w:bCs/>
          <w:lang w:val="bg-BG"/>
        </w:rPr>
        <w:t xml:space="preserve">   </w:t>
      </w:r>
      <w:r w:rsidRPr="005579BA">
        <w:rPr>
          <w:lang w:val="bg-BG" w:eastAsia="bg-BG"/>
        </w:rPr>
        <w:t xml:space="preserve">    </w:t>
      </w:r>
      <w:r w:rsidR="00E96660" w:rsidRPr="005579BA">
        <w:rPr>
          <w:lang w:val="bg-BG" w:eastAsia="bg-BG"/>
        </w:rPr>
        <w:t>Настоящ</w:t>
      </w:r>
      <w:r w:rsidR="00346F48" w:rsidRPr="005579BA">
        <w:rPr>
          <w:lang w:val="bg-BG" w:eastAsia="bg-BG"/>
        </w:rPr>
        <w:t xml:space="preserve">ите политики набелязват </w:t>
      </w:r>
      <w:r w:rsidR="00E96660" w:rsidRPr="005579BA">
        <w:rPr>
          <w:lang w:val="bg-BG" w:eastAsia="bg-BG"/>
        </w:rPr>
        <w:t xml:space="preserve"> целите и задачите</w:t>
      </w:r>
      <w:r w:rsidR="00346F48" w:rsidRPr="005579BA">
        <w:rPr>
          <w:lang w:val="bg-BG" w:eastAsia="bg-BG"/>
        </w:rPr>
        <w:t xml:space="preserve"> ни </w:t>
      </w:r>
      <w:r w:rsidR="00E96660" w:rsidRPr="005579BA">
        <w:rPr>
          <w:lang w:val="bg-BG" w:eastAsia="bg-BG"/>
        </w:rPr>
        <w:t xml:space="preserve"> </w:t>
      </w:r>
      <w:r w:rsidR="00346F48" w:rsidRPr="005579BA">
        <w:rPr>
          <w:lang w:val="bg-BG" w:eastAsia="bg-BG"/>
        </w:rPr>
        <w:t xml:space="preserve">за </w:t>
      </w:r>
      <w:r w:rsidR="00E96660" w:rsidRPr="005579BA">
        <w:rPr>
          <w:lang w:val="bg-BG" w:eastAsia="bg-BG"/>
        </w:rPr>
        <w:t>работа с деца и ученици от</w:t>
      </w:r>
      <w:r w:rsidR="00346F48" w:rsidRPr="005579BA">
        <w:rPr>
          <w:lang w:val="bg-BG" w:eastAsia="bg-BG"/>
        </w:rPr>
        <w:t xml:space="preserve"> уязвимите групи при </w:t>
      </w:r>
      <w:r w:rsidRPr="005579BA">
        <w:rPr>
          <w:lang w:val="bg-BG" w:eastAsia="bg-BG"/>
        </w:rPr>
        <w:t xml:space="preserve"> ОУ</w:t>
      </w:r>
      <w:r w:rsidR="00346F48" w:rsidRPr="005579BA">
        <w:rPr>
          <w:lang w:val="bg-BG" w:eastAsia="bg-BG"/>
        </w:rPr>
        <w:t xml:space="preserve"> </w:t>
      </w:r>
      <w:r w:rsidRPr="005579BA">
        <w:rPr>
          <w:lang w:val="bg-BG" w:eastAsia="bg-BG"/>
        </w:rPr>
        <w:t>“Христо Ботев“</w:t>
      </w:r>
      <w:r w:rsidR="00346F48" w:rsidRPr="005579BA">
        <w:rPr>
          <w:lang w:val="bg-BG" w:eastAsia="bg-BG"/>
        </w:rPr>
        <w:t xml:space="preserve"> </w:t>
      </w:r>
      <w:r w:rsidRPr="005579BA">
        <w:rPr>
          <w:lang w:val="bg-BG" w:eastAsia="bg-BG"/>
        </w:rPr>
        <w:t>с.</w:t>
      </w:r>
      <w:r w:rsidR="00346F48" w:rsidRPr="005579BA">
        <w:rPr>
          <w:lang w:val="bg-BG" w:eastAsia="bg-BG"/>
        </w:rPr>
        <w:t xml:space="preserve"> </w:t>
      </w:r>
      <w:r w:rsidRPr="005579BA">
        <w:rPr>
          <w:lang w:val="bg-BG" w:eastAsia="bg-BG"/>
        </w:rPr>
        <w:t>Камбурово</w:t>
      </w:r>
      <w:r w:rsidR="00346F48" w:rsidRPr="005579BA">
        <w:rPr>
          <w:lang w:val="bg-BG" w:eastAsia="bg-BG"/>
        </w:rPr>
        <w:t>.</w:t>
      </w:r>
    </w:p>
    <w:p w14:paraId="4C18A081" w14:textId="33282C29" w:rsidR="00B272DF" w:rsidRPr="005579BA" w:rsidRDefault="006D20EA" w:rsidP="005579BA">
      <w:pPr>
        <w:spacing w:line="276" w:lineRule="auto"/>
        <w:jc w:val="both"/>
        <w:rPr>
          <w:lang w:val="bg-BG"/>
        </w:rPr>
      </w:pPr>
      <w:r w:rsidRPr="005579BA">
        <w:rPr>
          <w:bCs/>
          <w:lang w:val="bg-BG"/>
        </w:rPr>
        <w:t xml:space="preserve">       </w:t>
      </w:r>
      <w:r w:rsidR="00346F48" w:rsidRPr="005579BA">
        <w:rPr>
          <w:bCs/>
          <w:lang w:val="bg-BG"/>
        </w:rPr>
        <w:t xml:space="preserve">Работа ни с тези ученици </w:t>
      </w:r>
      <w:r w:rsidRPr="005579BA">
        <w:rPr>
          <w:bCs/>
        </w:rPr>
        <w:t xml:space="preserve"> </w:t>
      </w:r>
      <w:proofErr w:type="spellStart"/>
      <w:r w:rsidRPr="005579BA">
        <w:rPr>
          <w:bCs/>
        </w:rPr>
        <w:t>представлява</w:t>
      </w:r>
      <w:proofErr w:type="spellEnd"/>
      <w:r w:rsidRPr="005579BA">
        <w:rPr>
          <w:bCs/>
        </w:rPr>
        <w:t xml:space="preserve"> </w:t>
      </w:r>
      <w:proofErr w:type="spellStart"/>
      <w:r w:rsidRPr="005579BA">
        <w:rPr>
          <w:bCs/>
        </w:rPr>
        <w:t>всеобхватен</w:t>
      </w:r>
      <w:proofErr w:type="spellEnd"/>
      <w:r w:rsidRPr="005579BA">
        <w:rPr>
          <w:bCs/>
        </w:rPr>
        <w:t xml:space="preserve"> </w:t>
      </w:r>
      <w:proofErr w:type="spellStart"/>
      <w:r w:rsidRPr="005579BA">
        <w:rPr>
          <w:bCs/>
        </w:rPr>
        <w:t>процес</w:t>
      </w:r>
      <w:proofErr w:type="spellEnd"/>
      <w:r w:rsidRPr="005579BA">
        <w:t xml:space="preserve">, </w:t>
      </w:r>
      <w:proofErr w:type="spellStart"/>
      <w:r w:rsidRPr="005579BA">
        <w:t>който</w:t>
      </w:r>
      <w:proofErr w:type="spellEnd"/>
      <w:r w:rsidRPr="005579BA">
        <w:t xml:space="preserve"> </w:t>
      </w:r>
      <w:proofErr w:type="spellStart"/>
      <w:r w:rsidRPr="005579BA">
        <w:t>включва</w:t>
      </w:r>
      <w:proofErr w:type="spellEnd"/>
      <w:r w:rsidRPr="005579BA">
        <w:t xml:space="preserve"> </w:t>
      </w:r>
      <w:r w:rsidRPr="005579BA">
        <w:rPr>
          <w:lang w:val="en-US"/>
        </w:rPr>
        <w:t xml:space="preserve"> </w:t>
      </w:r>
      <w:proofErr w:type="spellStart"/>
      <w:r w:rsidRPr="005579BA">
        <w:rPr>
          <w:lang w:val="en-US"/>
        </w:rPr>
        <w:t>осигуряване</w:t>
      </w:r>
      <w:proofErr w:type="spellEnd"/>
      <w:r w:rsidRPr="005579BA">
        <w:rPr>
          <w:lang w:val="en-US"/>
        </w:rPr>
        <w:t xml:space="preserve"> </w:t>
      </w:r>
      <w:proofErr w:type="spellStart"/>
      <w:r w:rsidRPr="005579BA">
        <w:rPr>
          <w:lang w:val="en-US"/>
        </w:rPr>
        <w:t>на</w:t>
      </w:r>
      <w:proofErr w:type="spellEnd"/>
      <w:r w:rsidRPr="005579BA">
        <w:rPr>
          <w:lang w:val="en-US"/>
        </w:rPr>
        <w:t xml:space="preserve"> </w:t>
      </w:r>
      <w:proofErr w:type="spellStart"/>
      <w:r w:rsidRPr="005579BA">
        <w:rPr>
          <w:lang w:val="en-US"/>
        </w:rPr>
        <w:t>подкрепа</w:t>
      </w:r>
      <w:proofErr w:type="spellEnd"/>
      <w:r w:rsidRPr="005579BA">
        <w:rPr>
          <w:lang w:val="en-US"/>
        </w:rPr>
        <w:t xml:space="preserve"> и </w:t>
      </w:r>
      <w:r w:rsidRPr="005579BA">
        <w:t xml:space="preserve"> </w:t>
      </w:r>
      <w:proofErr w:type="spellStart"/>
      <w:r w:rsidRPr="005579BA">
        <w:t>равни</w:t>
      </w:r>
      <w:proofErr w:type="spellEnd"/>
      <w:r w:rsidRPr="005579BA">
        <w:t xml:space="preserve"> </w:t>
      </w:r>
      <w:proofErr w:type="spellStart"/>
      <w:r w:rsidRPr="005579BA">
        <w:t>възможности</w:t>
      </w:r>
      <w:proofErr w:type="spellEnd"/>
      <w:r w:rsidRPr="005579BA">
        <w:t xml:space="preserve"> </w:t>
      </w:r>
      <w:proofErr w:type="spellStart"/>
      <w:r w:rsidRPr="005579BA">
        <w:t>за</w:t>
      </w:r>
      <w:proofErr w:type="spellEnd"/>
      <w:r w:rsidRPr="005579BA">
        <w:t xml:space="preserve"> </w:t>
      </w:r>
      <w:proofErr w:type="spellStart"/>
      <w:r w:rsidRPr="005579BA">
        <w:t>качествено</w:t>
      </w:r>
      <w:proofErr w:type="spellEnd"/>
      <w:r w:rsidRPr="005579BA">
        <w:t xml:space="preserve"> </w:t>
      </w:r>
      <w:proofErr w:type="spellStart"/>
      <w:r w:rsidRPr="005579BA">
        <w:t>образование</w:t>
      </w:r>
      <w:proofErr w:type="spellEnd"/>
      <w:r w:rsidRPr="005579BA">
        <w:t xml:space="preserve">, </w:t>
      </w:r>
      <w:proofErr w:type="spellStart"/>
      <w:r w:rsidRPr="005579BA">
        <w:t>приемане</w:t>
      </w:r>
      <w:proofErr w:type="spellEnd"/>
      <w:r w:rsidRPr="005579BA">
        <w:t xml:space="preserve"> </w:t>
      </w:r>
      <w:proofErr w:type="spellStart"/>
      <w:r w:rsidRPr="005579BA">
        <w:t>индивидуалността</w:t>
      </w:r>
      <w:proofErr w:type="spellEnd"/>
      <w:r w:rsidRPr="005579BA">
        <w:t xml:space="preserve"> </w:t>
      </w:r>
      <w:proofErr w:type="spellStart"/>
      <w:r w:rsidRPr="005579BA">
        <w:t>на</w:t>
      </w:r>
      <w:proofErr w:type="spellEnd"/>
      <w:r w:rsidRPr="005579BA">
        <w:t xml:space="preserve"> </w:t>
      </w:r>
      <w:proofErr w:type="spellStart"/>
      <w:r w:rsidRPr="005579BA">
        <w:t>всяко</w:t>
      </w:r>
      <w:proofErr w:type="spellEnd"/>
      <w:r w:rsidRPr="005579BA">
        <w:t xml:space="preserve"> </w:t>
      </w:r>
      <w:proofErr w:type="spellStart"/>
      <w:r w:rsidRPr="005579BA">
        <w:t>дете</w:t>
      </w:r>
      <w:proofErr w:type="spellEnd"/>
      <w:r w:rsidRPr="005579BA">
        <w:t xml:space="preserve">,  </w:t>
      </w:r>
      <w:proofErr w:type="spellStart"/>
      <w:r w:rsidRPr="005579BA">
        <w:t>разнообразието</w:t>
      </w:r>
      <w:proofErr w:type="spellEnd"/>
      <w:r w:rsidRPr="005579BA">
        <w:t xml:space="preserve"> </w:t>
      </w:r>
      <w:proofErr w:type="spellStart"/>
      <w:r w:rsidRPr="005579BA">
        <w:t>от</w:t>
      </w:r>
      <w:proofErr w:type="spellEnd"/>
      <w:r w:rsidRPr="005579BA">
        <w:t xml:space="preserve"> </w:t>
      </w:r>
      <w:proofErr w:type="spellStart"/>
      <w:r w:rsidRPr="005579BA">
        <w:t>потребности</w:t>
      </w:r>
      <w:proofErr w:type="spellEnd"/>
      <w:r w:rsidRPr="005579BA">
        <w:t xml:space="preserve"> </w:t>
      </w:r>
      <w:proofErr w:type="spellStart"/>
      <w:r w:rsidRPr="005579BA">
        <w:t>на</w:t>
      </w:r>
      <w:proofErr w:type="spellEnd"/>
      <w:r w:rsidRPr="005579BA">
        <w:t xml:space="preserve"> </w:t>
      </w:r>
      <w:proofErr w:type="spellStart"/>
      <w:r w:rsidRPr="005579BA">
        <w:t>всички</w:t>
      </w:r>
      <w:proofErr w:type="spellEnd"/>
      <w:r w:rsidRPr="005579BA">
        <w:t xml:space="preserve"> </w:t>
      </w:r>
      <w:proofErr w:type="spellStart"/>
      <w:r w:rsidRPr="005579BA">
        <w:t>деца</w:t>
      </w:r>
      <w:proofErr w:type="spellEnd"/>
      <w:r w:rsidRPr="005579BA">
        <w:t xml:space="preserve"> и </w:t>
      </w:r>
      <w:proofErr w:type="spellStart"/>
      <w:r w:rsidRPr="005579BA">
        <w:t>включване</w:t>
      </w:r>
      <w:proofErr w:type="spellEnd"/>
      <w:r w:rsidRPr="005579BA">
        <w:t xml:space="preserve"> </w:t>
      </w:r>
      <w:proofErr w:type="spellStart"/>
      <w:r w:rsidRPr="005579BA">
        <w:t>на</w:t>
      </w:r>
      <w:proofErr w:type="spellEnd"/>
      <w:r w:rsidRPr="005579BA">
        <w:t xml:space="preserve"> </w:t>
      </w:r>
      <w:proofErr w:type="spellStart"/>
      <w:r w:rsidRPr="005579BA">
        <w:t>ресурси</w:t>
      </w:r>
      <w:proofErr w:type="spellEnd"/>
      <w:r w:rsidRPr="005579BA">
        <w:t xml:space="preserve"> </w:t>
      </w:r>
      <w:proofErr w:type="spellStart"/>
      <w:r w:rsidRPr="005579BA">
        <w:t>насочени</w:t>
      </w:r>
      <w:proofErr w:type="spellEnd"/>
      <w:r w:rsidRPr="005579BA">
        <w:t xml:space="preserve"> </w:t>
      </w:r>
      <w:proofErr w:type="spellStart"/>
      <w:r w:rsidRPr="005579BA">
        <w:t>към</w:t>
      </w:r>
      <w:proofErr w:type="spellEnd"/>
      <w:r w:rsidRPr="005579BA">
        <w:t xml:space="preserve"> </w:t>
      </w:r>
      <w:proofErr w:type="spellStart"/>
      <w:r w:rsidRPr="005579BA">
        <w:t>създаване</w:t>
      </w:r>
      <w:proofErr w:type="spellEnd"/>
      <w:r w:rsidRPr="005579BA">
        <w:t xml:space="preserve"> </w:t>
      </w:r>
      <w:proofErr w:type="spellStart"/>
      <w:r w:rsidRPr="005579BA">
        <w:t>на</w:t>
      </w:r>
      <w:proofErr w:type="spellEnd"/>
      <w:r w:rsidRPr="005579BA">
        <w:t xml:space="preserve"> </w:t>
      </w:r>
      <w:proofErr w:type="spellStart"/>
      <w:r w:rsidRPr="005579BA">
        <w:t>възможности</w:t>
      </w:r>
      <w:proofErr w:type="spellEnd"/>
      <w:r w:rsidRPr="005579BA">
        <w:t xml:space="preserve"> </w:t>
      </w:r>
      <w:proofErr w:type="spellStart"/>
      <w:r w:rsidRPr="005579BA">
        <w:t>за</w:t>
      </w:r>
      <w:proofErr w:type="spellEnd"/>
      <w:r w:rsidRPr="005579BA">
        <w:t xml:space="preserve"> </w:t>
      </w:r>
      <w:proofErr w:type="spellStart"/>
      <w:r w:rsidRPr="005579BA">
        <w:t>развитието</w:t>
      </w:r>
      <w:proofErr w:type="spellEnd"/>
      <w:r w:rsidRPr="005579BA">
        <w:t xml:space="preserve">  и </w:t>
      </w:r>
      <w:proofErr w:type="spellStart"/>
      <w:r w:rsidRPr="005579BA">
        <w:t>участието</w:t>
      </w:r>
      <w:proofErr w:type="spellEnd"/>
      <w:r w:rsidRPr="005579BA">
        <w:t xml:space="preserve"> </w:t>
      </w:r>
      <w:proofErr w:type="spellStart"/>
      <w:r w:rsidRPr="005579BA">
        <w:t>им</w:t>
      </w:r>
      <w:proofErr w:type="spellEnd"/>
      <w:r w:rsidRPr="005579BA">
        <w:t xml:space="preserve"> </w:t>
      </w:r>
      <w:proofErr w:type="spellStart"/>
      <w:r w:rsidRPr="005579BA">
        <w:t>във</w:t>
      </w:r>
      <w:proofErr w:type="spellEnd"/>
      <w:r w:rsidRPr="005579BA">
        <w:t xml:space="preserve"> </w:t>
      </w:r>
      <w:proofErr w:type="spellStart"/>
      <w:r w:rsidRPr="005579BA">
        <w:t>всички</w:t>
      </w:r>
      <w:proofErr w:type="spellEnd"/>
      <w:r w:rsidRPr="005579BA">
        <w:t xml:space="preserve"> </w:t>
      </w:r>
      <w:proofErr w:type="spellStart"/>
      <w:r w:rsidRPr="005579BA">
        <w:t>аспекти</w:t>
      </w:r>
      <w:proofErr w:type="spellEnd"/>
      <w:r w:rsidRPr="005579BA">
        <w:t xml:space="preserve"> </w:t>
      </w:r>
      <w:proofErr w:type="spellStart"/>
      <w:r w:rsidRPr="005579BA">
        <w:t>на</w:t>
      </w:r>
      <w:proofErr w:type="spellEnd"/>
      <w:r w:rsidRPr="005579BA">
        <w:t xml:space="preserve"> </w:t>
      </w:r>
      <w:proofErr w:type="spellStart"/>
      <w:r w:rsidRPr="005579BA">
        <w:t>живота</w:t>
      </w:r>
      <w:proofErr w:type="spellEnd"/>
      <w:r w:rsidRPr="005579BA">
        <w:t xml:space="preserve"> в </w:t>
      </w:r>
      <w:proofErr w:type="spellStart"/>
      <w:r w:rsidRPr="005579BA">
        <w:t>общността</w:t>
      </w:r>
      <w:proofErr w:type="spellEnd"/>
      <w:r w:rsidRPr="005579BA">
        <w:t xml:space="preserve">. </w:t>
      </w:r>
      <w:r w:rsidR="00346F48" w:rsidRPr="005579BA">
        <w:rPr>
          <w:lang w:val="bg-BG"/>
        </w:rPr>
        <w:t xml:space="preserve">За да постигнем добри резултати се </w:t>
      </w:r>
      <w:r w:rsidRPr="005579BA">
        <w:t xml:space="preserve">  </w:t>
      </w:r>
      <w:proofErr w:type="spellStart"/>
      <w:r w:rsidRPr="005579BA">
        <w:t>изисква</w:t>
      </w:r>
      <w:proofErr w:type="spellEnd"/>
      <w:r w:rsidRPr="005579BA">
        <w:t xml:space="preserve"> </w:t>
      </w:r>
      <w:proofErr w:type="spellStart"/>
      <w:r w:rsidRPr="005579BA">
        <w:t>диференцирана</w:t>
      </w:r>
      <w:proofErr w:type="spellEnd"/>
      <w:r w:rsidRPr="005579BA">
        <w:t xml:space="preserve"> </w:t>
      </w:r>
      <w:proofErr w:type="spellStart"/>
      <w:r w:rsidRPr="005579BA">
        <w:t>грижа</w:t>
      </w:r>
      <w:proofErr w:type="spellEnd"/>
      <w:r w:rsidRPr="005579BA">
        <w:t xml:space="preserve">, </w:t>
      </w:r>
      <w:proofErr w:type="spellStart"/>
      <w:r w:rsidRPr="005579BA">
        <w:t>педагогически</w:t>
      </w:r>
      <w:proofErr w:type="spellEnd"/>
      <w:r w:rsidRPr="005579BA">
        <w:t xml:space="preserve"> </w:t>
      </w:r>
      <w:proofErr w:type="spellStart"/>
      <w:r w:rsidRPr="005579BA">
        <w:t>подходи</w:t>
      </w:r>
      <w:proofErr w:type="spellEnd"/>
      <w:r w:rsidRPr="005579BA">
        <w:t xml:space="preserve">, </w:t>
      </w:r>
      <w:proofErr w:type="spellStart"/>
      <w:r w:rsidRPr="005579BA">
        <w:t>съобразени</w:t>
      </w:r>
      <w:proofErr w:type="spellEnd"/>
      <w:r w:rsidRPr="005579BA">
        <w:t xml:space="preserve"> с </w:t>
      </w:r>
      <w:proofErr w:type="spellStart"/>
      <w:r w:rsidRPr="005579BA">
        <w:t>възрастовите</w:t>
      </w:r>
      <w:proofErr w:type="spellEnd"/>
      <w:r w:rsidRPr="005579BA">
        <w:t xml:space="preserve"> и </w:t>
      </w:r>
      <w:proofErr w:type="spellStart"/>
      <w:r w:rsidRPr="005579BA">
        <w:t>социалните</w:t>
      </w:r>
      <w:proofErr w:type="spellEnd"/>
      <w:r w:rsidRPr="005579BA">
        <w:t xml:space="preserve"> </w:t>
      </w:r>
      <w:proofErr w:type="spellStart"/>
      <w:r w:rsidRPr="005579BA">
        <w:t>промени</w:t>
      </w:r>
      <w:proofErr w:type="spellEnd"/>
      <w:r w:rsidRPr="005579BA">
        <w:t xml:space="preserve">, </w:t>
      </w:r>
      <w:proofErr w:type="spellStart"/>
      <w:r w:rsidRPr="005579BA">
        <w:t>превенция</w:t>
      </w:r>
      <w:proofErr w:type="spellEnd"/>
      <w:r w:rsidRPr="005579BA">
        <w:t xml:space="preserve"> и </w:t>
      </w:r>
      <w:proofErr w:type="spellStart"/>
      <w:r w:rsidRPr="005579BA">
        <w:t>навременно</w:t>
      </w:r>
      <w:proofErr w:type="spellEnd"/>
      <w:r w:rsidRPr="005579BA">
        <w:t xml:space="preserve"> </w:t>
      </w:r>
      <w:proofErr w:type="spellStart"/>
      <w:r w:rsidRPr="005579BA">
        <w:t>систематизиране</w:t>
      </w:r>
      <w:proofErr w:type="spellEnd"/>
      <w:r w:rsidRPr="005579BA">
        <w:t xml:space="preserve"> </w:t>
      </w:r>
      <w:proofErr w:type="spellStart"/>
      <w:r w:rsidRPr="005579BA">
        <w:t>на</w:t>
      </w:r>
      <w:proofErr w:type="spellEnd"/>
      <w:r w:rsidRPr="005579BA">
        <w:t xml:space="preserve"> </w:t>
      </w:r>
      <w:proofErr w:type="spellStart"/>
      <w:r w:rsidRPr="005579BA">
        <w:t>наличната</w:t>
      </w:r>
      <w:proofErr w:type="spellEnd"/>
      <w:r w:rsidRPr="005579BA">
        <w:t xml:space="preserve"> </w:t>
      </w:r>
      <w:proofErr w:type="spellStart"/>
      <w:r w:rsidRPr="005579BA">
        <w:t>информация</w:t>
      </w:r>
      <w:proofErr w:type="spellEnd"/>
      <w:r w:rsidRPr="005579BA">
        <w:t xml:space="preserve">, </w:t>
      </w:r>
      <w:proofErr w:type="spellStart"/>
      <w:r w:rsidRPr="005579BA">
        <w:t>за</w:t>
      </w:r>
      <w:proofErr w:type="spellEnd"/>
      <w:r w:rsidRPr="005579BA">
        <w:t xml:space="preserve"> </w:t>
      </w:r>
      <w:proofErr w:type="spellStart"/>
      <w:r w:rsidRPr="005579BA">
        <w:t>да</w:t>
      </w:r>
      <w:proofErr w:type="spellEnd"/>
      <w:r w:rsidRPr="005579BA">
        <w:t xml:space="preserve"> </w:t>
      </w:r>
      <w:proofErr w:type="spellStart"/>
      <w:r w:rsidRPr="005579BA">
        <w:t>се</w:t>
      </w:r>
      <w:proofErr w:type="spellEnd"/>
      <w:r w:rsidRPr="005579BA">
        <w:t xml:space="preserve"> </w:t>
      </w:r>
      <w:proofErr w:type="spellStart"/>
      <w:r w:rsidRPr="005579BA">
        <w:t>организира</w:t>
      </w:r>
      <w:proofErr w:type="spellEnd"/>
      <w:r w:rsidRPr="005579BA">
        <w:t xml:space="preserve"> </w:t>
      </w:r>
      <w:r w:rsidR="00346F48" w:rsidRPr="005579BA">
        <w:rPr>
          <w:lang w:val="bg-BG"/>
        </w:rPr>
        <w:t xml:space="preserve"> по-добре </w:t>
      </w:r>
      <w:proofErr w:type="spellStart"/>
      <w:r w:rsidRPr="005579BA">
        <w:t>учебният</w:t>
      </w:r>
      <w:proofErr w:type="spellEnd"/>
      <w:r w:rsidRPr="005579BA">
        <w:t xml:space="preserve"> </w:t>
      </w:r>
      <w:proofErr w:type="spellStart"/>
      <w:r w:rsidRPr="005579BA">
        <w:t>процес</w:t>
      </w:r>
      <w:proofErr w:type="spellEnd"/>
      <w:r w:rsidRPr="005579BA">
        <w:t xml:space="preserve"> </w:t>
      </w:r>
      <w:proofErr w:type="spellStart"/>
      <w:r w:rsidRPr="005579BA">
        <w:t>съобразно</w:t>
      </w:r>
      <w:proofErr w:type="spellEnd"/>
      <w:r w:rsidRPr="005579BA">
        <w:t xml:space="preserve"> </w:t>
      </w:r>
      <w:proofErr w:type="spellStart"/>
      <w:r w:rsidRPr="005579BA">
        <w:t>потенциала</w:t>
      </w:r>
      <w:proofErr w:type="spellEnd"/>
      <w:r w:rsidRPr="005579BA">
        <w:t xml:space="preserve">  и </w:t>
      </w:r>
      <w:proofErr w:type="spellStart"/>
      <w:r w:rsidRPr="005579BA">
        <w:t>силните</w:t>
      </w:r>
      <w:proofErr w:type="spellEnd"/>
      <w:r w:rsidRPr="005579BA">
        <w:t xml:space="preserve"> </w:t>
      </w:r>
      <w:proofErr w:type="spellStart"/>
      <w:r w:rsidRPr="005579BA">
        <w:t>страни</w:t>
      </w:r>
      <w:proofErr w:type="spellEnd"/>
      <w:r w:rsidRPr="005579BA">
        <w:t xml:space="preserve"> </w:t>
      </w:r>
      <w:proofErr w:type="spellStart"/>
      <w:r w:rsidRPr="005579BA">
        <w:t>на</w:t>
      </w:r>
      <w:proofErr w:type="spellEnd"/>
      <w:r w:rsidRPr="005579BA">
        <w:t xml:space="preserve"> </w:t>
      </w:r>
      <w:proofErr w:type="spellStart"/>
      <w:r w:rsidRPr="005579BA">
        <w:t>децата</w:t>
      </w:r>
      <w:proofErr w:type="spellEnd"/>
      <w:r w:rsidRPr="005579BA">
        <w:t>.</w:t>
      </w:r>
    </w:p>
    <w:p w14:paraId="6793A072" w14:textId="57155590" w:rsidR="005579BA" w:rsidRPr="005579BA" w:rsidRDefault="005579BA" w:rsidP="005579BA">
      <w:pPr>
        <w:spacing w:line="276" w:lineRule="auto"/>
        <w:jc w:val="center"/>
        <w:rPr>
          <w:b/>
          <w:bCs/>
          <w:i/>
          <w:iCs/>
          <w:lang w:val="bg-BG"/>
        </w:rPr>
      </w:pPr>
      <w:r w:rsidRPr="005579BA">
        <w:rPr>
          <w:b/>
          <w:bCs/>
          <w:i/>
          <w:iCs/>
          <w:lang w:val="bg-BG"/>
        </w:rPr>
        <w:t>ПРИНЦИПИ:</w:t>
      </w:r>
    </w:p>
    <w:p w14:paraId="67D25E49" w14:textId="337B7369" w:rsidR="00B272DF" w:rsidRPr="005579BA" w:rsidRDefault="005579BA" w:rsidP="005579BA">
      <w:pPr>
        <w:pStyle w:val="Default"/>
        <w:spacing w:after="47" w:line="276" w:lineRule="auto"/>
        <w:jc w:val="both"/>
        <w:rPr>
          <w:rFonts w:ascii="Times New Roman" w:hAnsi="Times New Roman" w:cs="Times New Roman"/>
        </w:rPr>
      </w:pPr>
      <w:r w:rsidRPr="005579BA">
        <w:rPr>
          <w:rFonts w:ascii="Times New Roman" w:hAnsi="Times New Roman" w:cs="Times New Roman"/>
        </w:rPr>
        <w:t>-Р</w:t>
      </w:r>
      <w:r w:rsidR="00B272DF" w:rsidRPr="005579BA">
        <w:rPr>
          <w:rFonts w:ascii="Times New Roman" w:hAnsi="Times New Roman" w:cs="Times New Roman"/>
        </w:rPr>
        <w:t xml:space="preserve">авен достъп до качествено образование и приобщаване на всяко дете и на всеки ученик; </w:t>
      </w:r>
    </w:p>
    <w:p w14:paraId="0C78062B" w14:textId="0955DAA5" w:rsidR="00B272DF" w:rsidRPr="005579BA" w:rsidRDefault="005579BA" w:rsidP="005579BA">
      <w:pPr>
        <w:pStyle w:val="Default"/>
        <w:spacing w:after="47" w:line="276" w:lineRule="auto"/>
        <w:jc w:val="both"/>
        <w:rPr>
          <w:rFonts w:ascii="Times New Roman" w:hAnsi="Times New Roman" w:cs="Times New Roman"/>
        </w:rPr>
      </w:pPr>
      <w:r w:rsidRPr="005579BA">
        <w:rPr>
          <w:rFonts w:ascii="Times New Roman" w:hAnsi="Times New Roman" w:cs="Times New Roman"/>
        </w:rPr>
        <w:t>-</w:t>
      </w:r>
      <w:r w:rsidR="00B272DF" w:rsidRPr="005579BA">
        <w:rPr>
          <w:rFonts w:ascii="Times New Roman" w:hAnsi="Times New Roman" w:cs="Times New Roman"/>
        </w:rPr>
        <w:t xml:space="preserve"> </w:t>
      </w:r>
      <w:r w:rsidRPr="005579BA">
        <w:rPr>
          <w:rFonts w:ascii="Times New Roman" w:hAnsi="Times New Roman" w:cs="Times New Roman"/>
        </w:rPr>
        <w:t>Р</w:t>
      </w:r>
      <w:r w:rsidR="00B272DF" w:rsidRPr="005579BA">
        <w:rPr>
          <w:rFonts w:ascii="Times New Roman" w:hAnsi="Times New Roman" w:cs="Times New Roman"/>
        </w:rPr>
        <w:t xml:space="preserve">авнопоставеност и недопускане на дискриминация при провеждане на предучилищното и училищното образование; </w:t>
      </w:r>
    </w:p>
    <w:p w14:paraId="73914575" w14:textId="232C66FF" w:rsidR="00B272DF" w:rsidRPr="005579BA" w:rsidRDefault="005579BA" w:rsidP="005579BA">
      <w:pPr>
        <w:pStyle w:val="Default"/>
        <w:spacing w:after="47" w:line="276" w:lineRule="auto"/>
        <w:jc w:val="both"/>
        <w:rPr>
          <w:rFonts w:ascii="Times New Roman" w:hAnsi="Times New Roman" w:cs="Times New Roman"/>
        </w:rPr>
      </w:pPr>
      <w:r w:rsidRPr="005579BA">
        <w:rPr>
          <w:rFonts w:ascii="Times New Roman" w:hAnsi="Times New Roman" w:cs="Times New Roman"/>
        </w:rPr>
        <w:t>-</w:t>
      </w:r>
      <w:r w:rsidR="00B272DF" w:rsidRPr="005579BA">
        <w:rPr>
          <w:rFonts w:ascii="Times New Roman" w:hAnsi="Times New Roman" w:cs="Times New Roman"/>
        </w:rPr>
        <w:t xml:space="preserve"> </w:t>
      </w:r>
      <w:r w:rsidRPr="005579BA">
        <w:rPr>
          <w:rFonts w:ascii="Times New Roman" w:hAnsi="Times New Roman" w:cs="Times New Roman"/>
        </w:rPr>
        <w:t>З</w:t>
      </w:r>
      <w:r w:rsidR="00B272DF" w:rsidRPr="005579BA">
        <w:rPr>
          <w:rFonts w:ascii="Times New Roman" w:hAnsi="Times New Roman" w:cs="Times New Roman"/>
        </w:rPr>
        <w:t xml:space="preserve">апазване и развитие на българската образователна традиция; </w:t>
      </w:r>
    </w:p>
    <w:p w14:paraId="27228F4B" w14:textId="52F093B9" w:rsidR="00B272DF" w:rsidRPr="005579BA" w:rsidRDefault="005579BA" w:rsidP="005579B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579BA">
        <w:rPr>
          <w:rFonts w:ascii="Times New Roman" w:hAnsi="Times New Roman" w:cs="Times New Roman"/>
        </w:rPr>
        <w:t>-</w:t>
      </w:r>
      <w:r w:rsidR="00B272DF" w:rsidRPr="005579BA">
        <w:rPr>
          <w:rFonts w:ascii="Times New Roman" w:hAnsi="Times New Roman" w:cs="Times New Roman"/>
        </w:rPr>
        <w:t xml:space="preserve"> </w:t>
      </w:r>
      <w:r w:rsidRPr="005579BA">
        <w:rPr>
          <w:rFonts w:ascii="Times New Roman" w:hAnsi="Times New Roman" w:cs="Times New Roman"/>
        </w:rPr>
        <w:t>Х</w:t>
      </w:r>
      <w:r w:rsidR="00B272DF" w:rsidRPr="005579BA">
        <w:rPr>
          <w:rFonts w:ascii="Times New Roman" w:hAnsi="Times New Roman" w:cs="Times New Roman"/>
        </w:rPr>
        <w:t xml:space="preserve">уманизъм и толерантност. </w:t>
      </w:r>
    </w:p>
    <w:p w14:paraId="761FA875" w14:textId="673DEFDC" w:rsidR="005579BA" w:rsidRPr="005579BA" w:rsidRDefault="005579BA" w:rsidP="005579BA">
      <w:pPr>
        <w:pStyle w:val="Default"/>
        <w:spacing w:after="85" w:line="276" w:lineRule="auto"/>
        <w:jc w:val="both"/>
        <w:rPr>
          <w:rFonts w:ascii="Times New Roman" w:hAnsi="Times New Roman" w:cs="Times New Roman"/>
        </w:rPr>
      </w:pPr>
      <w:r w:rsidRPr="005579BA">
        <w:rPr>
          <w:rFonts w:ascii="Times New Roman" w:hAnsi="Times New Roman" w:cs="Times New Roman"/>
        </w:rPr>
        <w:t xml:space="preserve">- Разгръщането на потенциала на всеки ученик за личностно развитие, както и успешна реализация и социализация; </w:t>
      </w:r>
    </w:p>
    <w:p w14:paraId="378E8817" w14:textId="13F56F23" w:rsidR="005579BA" w:rsidRPr="005579BA" w:rsidRDefault="005579BA" w:rsidP="005579BA">
      <w:pPr>
        <w:pStyle w:val="Default"/>
        <w:spacing w:after="85" w:line="276" w:lineRule="auto"/>
        <w:jc w:val="both"/>
        <w:rPr>
          <w:rFonts w:ascii="Times New Roman" w:hAnsi="Times New Roman" w:cs="Times New Roman"/>
        </w:rPr>
      </w:pPr>
      <w:r w:rsidRPr="005579BA">
        <w:rPr>
          <w:rFonts w:ascii="Times New Roman" w:hAnsi="Times New Roman" w:cs="Times New Roman"/>
        </w:rPr>
        <w:t xml:space="preserve">- По-високо качество и по-добър достъп до образование; </w:t>
      </w:r>
    </w:p>
    <w:p w14:paraId="7207B04C" w14:textId="3BB356AE" w:rsidR="005579BA" w:rsidRPr="005579BA" w:rsidRDefault="005579BA" w:rsidP="005579BA">
      <w:pPr>
        <w:pStyle w:val="Default"/>
        <w:spacing w:after="85" w:line="276" w:lineRule="auto"/>
        <w:jc w:val="both"/>
        <w:rPr>
          <w:rFonts w:ascii="Times New Roman" w:hAnsi="Times New Roman" w:cs="Times New Roman"/>
        </w:rPr>
      </w:pPr>
      <w:r w:rsidRPr="005579BA">
        <w:rPr>
          <w:rFonts w:ascii="Times New Roman" w:hAnsi="Times New Roman" w:cs="Times New Roman"/>
        </w:rPr>
        <w:t xml:space="preserve">- Ранна превенция на обучителни затруднения; </w:t>
      </w:r>
    </w:p>
    <w:p w14:paraId="2C033A90" w14:textId="1D8C06F3" w:rsidR="005579BA" w:rsidRPr="005579BA" w:rsidRDefault="005579BA" w:rsidP="005579BA">
      <w:pPr>
        <w:pStyle w:val="Default"/>
        <w:spacing w:after="85" w:line="276" w:lineRule="auto"/>
        <w:jc w:val="both"/>
        <w:rPr>
          <w:rFonts w:ascii="Times New Roman" w:hAnsi="Times New Roman" w:cs="Times New Roman"/>
        </w:rPr>
      </w:pPr>
      <w:r w:rsidRPr="005579BA">
        <w:rPr>
          <w:rFonts w:ascii="Times New Roman" w:hAnsi="Times New Roman" w:cs="Times New Roman"/>
        </w:rPr>
        <w:t xml:space="preserve">- Допълнителна подкрепа на ученици със специални образователни потребности (СОП); </w:t>
      </w:r>
    </w:p>
    <w:p w14:paraId="12EA6FF8" w14:textId="6574CC28" w:rsidR="005579BA" w:rsidRPr="005579BA" w:rsidRDefault="005579BA" w:rsidP="005579BA">
      <w:pPr>
        <w:pStyle w:val="Default"/>
        <w:spacing w:after="85" w:line="276" w:lineRule="auto"/>
        <w:jc w:val="both"/>
        <w:rPr>
          <w:rFonts w:ascii="Times New Roman" w:hAnsi="Times New Roman" w:cs="Times New Roman"/>
        </w:rPr>
      </w:pPr>
      <w:r w:rsidRPr="005579BA">
        <w:rPr>
          <w:rFonts w:ascii="Times New Roman" w:hAnsi="Times New Roman" w:cs="Times New Roman"/>
        </w:rPr>
        <w:t xml:space="preserve">- Обща подкрепа и социално включване на ученици с девиантно поведение; </w:t>
      </w:r>
    </w:p>
    <w:p w14:paraId="46D645C6" w14:textId="46EFE202" w:rsidR="005579BA" w:rsidRPr="005579BA" w:rsidRDefault="005579BA" w:rsidP="005579B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579BA">
        <w:rPr>
          <w:rFonts w:ascii="Times New Roman" w:hAnsi="Times New Roman" w:cs="Times New Roman"/>
        </w:rPr>
        <w:t xml:space="preserve">- Разширяване на обхвата на институциите в предучилищното и училищното образование за осъществяване на включващо обучение и надграждане на досегашния положителен опит в тази област. </w:t>
      </w:r>
    </w:p>
    <w:p w14:paraId="52D9ED97" w14:textId="77777777" w:rsidR="005579BA" w:rsidRPr="005579BA" w:rsidRDefault="005579BA" w:rsidP="005579B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926BB30" w14:textId="077BFF7E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bg-BG"/>
        </w:rPr>
      </w:pPr>
      <w:r w:rsidRPr="005579BA">
        <w:rPr>
          <w:b/>
          <w:bCs/>
          <w:i/>
          <w:iCs/>
          <w:color w:val="000000"/>
          <w:lang w:val="bg-BG"/>
        </w:rPr>
        <w:t>УЯЗВИМИ ГРУПИ В УЧИЛИЩЕТО СА УЧЕНИЦИ</w:t>
      </w:r>
      <w:r w:rsidRPr="005579BA">
        <w:rPr>
          <w:b/>
          <w:bCs/>
          <w:color w:val="000000"/>
          <w:lang w:val="bg-BG"/>
        </w:rPr>
        <w:t>:</w:t>
      </w:r>
    </w:p>
    <w:p w14:paraId="1DE7E4C6" w14:textId="77777777" w:rsidR="005579BA" w:rsidRPr="005579BA" w:rsidRDefault="005579BA" w:rsidP="005579BA">
      <w:pPr>
        <w:autoSpaceDE w:val="0"/>
        <w:autoSpaceDN w:val="0"/>
        <w:adjustRightInd w:val="0"/>
        <w:spacing w:after="44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 диагностицирани със специални образователни потребности </w:t>
      </w:r>
    </w:p>
    <w:p w14:paraId="64404C94" w14:textId="77777777" w:rsidR="005579BA" w:rsidRPr="005579BA" w:rsidRDefault="005579BA" w:rsidP="005579BA">
      <w:pPr>
        <w:autoSpaceDE w:val="0"/>
        <w:autoSpaceDN w:val="0"/>
        <w:adjustRightInd w:val="0"/>
        <w:spacing w:after="44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 с хронични заболявания </w:t>
      </w:r>
    </w:p>
    <w:p w14:paraId="11C6C301" w14:textId="77777777" w:rsidR="005579BA" w:rsidRPr="005579BA" w:rsidRDefault="005579BA" w:rsidP="005579BA">
      <w:pPr>
        <w:autoSpaceDE w:val="0"/>
        <w:autoSpaceDN w:val="0"/>
        <w:adjustRightInd w:val="0"/>
        <w:spacing w:after="44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 двигателни увреждания </w:t>
      </w:r>
    </w:p>
    <w:p w14:paraId="1133ACCC" w14:textId="77777777" w:rsidR="005579BA" w:rsidRPr="005579BA" w:rsidRDefault="005579BA" w:rsidP="005579BA">
      <w:pPr>
        <w:autoSpaceDE w:val="0"/>
        <w:autoSpaceDN w:val="0"/>
        <w:adjustRightInd w:val="0"/>
        <w:spacing w:after="44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 ученици в риск </w:t>
      </w:r>
    </w:p>
    <w:p w14:paraId="0678C0C4" w14:textId="77777777" w:rsidR="005579BA" w:rsidRPr="005579BA" w:rsidRDefault="005579BA" w:rsidP="005579BA">
      <w:pPr>
        <w:autoSpaceDE w:val="0"/>
        <w:autoSpaceDN w:val="0"/>
        <w:adjustRightInd w:val="0"/>
        <w:spacing w:after="44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 ученици, застрашени или жертва на насилие, </w:t>
      </w:r>
    </w:p>
    <w:p w14:paraId="6187CA96" w14:textId="77777777" w:rsidR="005579BA" w:rsidRPr="005579BA" w:rsidRDefault="005579BA" w:rsidP="005579BA">
      <w:pPr>
        <w:autoSpaceDE w:val="0"/>
        <w:autoSpaceDN w:val="0"/>
        <w:adjustRightInd w:val="0"/>
        <w:spacing w:after="44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 ученици с изявени дарби, сираци и полусираци </w:t>
      </w:r>
    </w:p>
    <w:p w14:paraId="3173BCDA" w14:textId="77777777" w:rsidR="005579BA" w:rsidRPr="005579BA" w:rsidRDefault="005579BA" w:rsidP="005579BA">
      <w:pPr>
        <w:autoSpaceDE w:val="0"/>
        <w:autoSpaceDN w:val="0"/>
        <w:adjustRightInd w:val="0"/>
        <w:spacing w:after="44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 ученици - бежанци, </w:t>
      </w:r>
    </w:p>
    <w:p w14:paraId="4020C14D" w14:textId="77777777" w:rsidR="005579BA" w:rsidRPr="005579BA" w:rsidRDefault="005579BA" w:rsidP="005579BA">
      <w:pPr>
        <w:autoSpaceDE w:val="0"/>
        <w:autoSpaceDN w:val="0"/>
        <w:adjustRightInd w:val="0"/>
        <w:spacing w:after="44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 ученици от различни етнически групи, за които българският език не е майчин; </w:t>
      </w:r>
    </w:p>
    <w:p w14:paraId="43A4731A" w14:textId="77777777" w:rsidR="005579BA" w:rsidRPr="005579BA" w:rsidRDefault="005579BA" w:rsidP="005579BA">
      <w:pPr>
        <w:autoSpaceDE w:val="0"/>
        <w:autoSpaceDN w:val="0"/>
        <w:adjustRightInd w:val="0"/>
        <w:spacing w:after="44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lastRenderedPageBreak/>
        <w:t xml:space="preserve"> ученици от рискови среди- от социално-слаби семейства; от семейства, в които родителите работят в чужбина и децата се отглеждат от близки и роднини; семейство, в което детето се отглежда от един родител; </w:t>
      </w:r>
    </w:p>
    <w:p w14:paraId="16E074E7" w14:textId="77777777" w:rsidR="005579BA" w:rsidRPr="005579BA" w:rsidRDefault="005579BA" w:rsidP="005579BA">
      <w:pPr>
        <w:autoSpaceDE w:val="0"/>
        <w:autoSpaceDN w:val="0"/>
        <w:adjustRightInd w:val="0"/>
        <w:spacing w:after="44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 ученици със социално слаба мотивация за учене и незаинтересованост към учебния процес </w:t>
      </w:r>
    </w:p>
    <w:p w14:paraId="3BF18E32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 ученици от семейства с проблеми от различно естество- с болен родител или с трагичен инцидент </w:t>
      </w:r>
    </w:p>
    <w:p w14:paraId="6882C705" w14:textId="77777777" w:rsidR="006D20EA" w:rsidRPr="005579BA" w:rsidRDefault="006D20EA" w:rsidP="005579BA">
      <w:pPr>
        <w:spacing w:line="276" w:lineRule="auto"/>
        <w:jc w:val="both"/>
        <w:rPr>
          <w:b/>
          <w:bCs/>
          <w:i/>
          <w:iCs/>
          <w:lang w:val="ru-RU" w:eastAsia="bg-BG"/>
        </w:rPr>
      </w:pPr>
    </w:p>
    <w:p w14:paraId="0FAA43F1" w14:textId="38A832BA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bg-BG"/>
        </w:rPr>
      </w:pPr>
      <w:r w:rsidRPr="005579BA">
        <w:rPr>
          <w:b/>
          <w:bCs/>
          <w:i/>
          <w:iCs/>
          <w:color w:val="000000"/>
          <w:lang w:val="bg-BG"/>
        </w:rPr>
        <w:t>ЦЕЛИ НА ПОЛИТИКАТА</w:t>
      </w:r>
      <w:r w:rsidRPr="005579BA">
        <w:rPr>
          <w:b/>
          <w:bCs/>
          <w:color w:val="000000"/>
          <w:lang w:val="bg-BG"/>
        </w:rPr>
        <w:t>:</w:t>
      </w:r>
    </w:p>
    <w:p w14:paraId="3F52B147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p w14:paraId="01B17AA6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bookmarkStart w:id="2" w:name="_Hlk170647820"/>
      <w:r w:rsidRPr="005579BA">
        <w:rPr>
          <w:color w:val="000000"/>
          <w:lang w:val="bg-BG"/>
        </w:rPr>
        <w:t xml:space="preserve">1.Осигуряване на подходяща физическа, психологическа и социална среда за развиване на способностите и уменията на учениците. </w:t>
      </w:r>
    </w:p>
    <w:p w14:paraId="10BAF631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2.Създаване на условия за сътрудничество, ефективна комуникация и отношения на загриженост между всички участници в процеса на образование. </w:t>
      </w:r>
    </w:p>
    <w:p w14:paraId="6F837F01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3.Прилагане на мерки и подходи, гарантиращи изслушване на детето и ученика,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останалите. </w:t>
      </w:r>
    </w:p>
    <w:p w14:paraId="22AC4BF7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4.Утвърждаване на интеркултурното образование като неотменна част от процеса на модернизация на българската образователна система. </w:t>
      </w:r>
    </w:p>
    <w:p w14:paraId="46EB0D49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5.Осъществяване на превенцията на обучителните трудности и ранното оценяване на риска от тях. </w:t>
      </w:r>
    </w:p>
    <w:p w14:paraId="42697918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6.Насърчаване и повишаване на равнището на грамотността на учениците. </w:t>
      </w:r>
    </w:p>
    <w:p w14:paraId="42AA5C77" w14:textId="635763CF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>7.Осъществяване на превенция, мотивация и преодоляване на проблемно поведение на учениците.</w:t>
      </w:r>
    </w:p>
    <w:bookmarkEnd w:id="2"/>
    <w:p w14:paraId="1FDAFD46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p w14:paraId="6081563A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i/>
          <w:iCs/>
          <w:color w:val="000000"/>
          <w:lang w:val="bg-BG"/>
        </w:rPr>
        <w:t xml:space="preserve">Приобщаването е процес на постоянно търсене </w:t>
      </w:r>
      <w:r w:rsidRPr="005579BA">
        <w:rPr>
          <w:color w:val="000000"/>
          <w:lang w:val="bg-BG"/>
        </w:rPr>
        <w:t xml:space="preserve">на все по-добри начини за осъществяване на образованието, за да се отговори адекватно на разнообразието на обучаваните. В този план различията се приемат позитивно като стимул за подобряване на образованието на ученици и възрастни. </w:t>
      </w:r>
    </w:p>
    <w:p w14:paraId="5CD5D472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i/>
          <w:iCs/>
          <w:color w:val="000000"/>
          <w:lang w:val="bg-BG"/>
        </w:rPr>
        <w:t>Приобщаването е разкриване и отстраняване на бариерите</w:t>
      </w:r>
      <w:r w:rsidRPr="005579BA">
        <w:rPr>
          <w:color w:val="000000"/>
          <w:lang w:val="bg-BG"/>
        </w:rPr>
        <w:t xml:space="preserve">. То включва събиране и оценка на информацията от различни източници, за да се планира и усъвършенства политиката и практиката на приобщаването. За стимулиране на творческия потенциал и решаване на проблемите се използват различни свидетелства. </w:t>
      </w:r>
    </w:p>
    <w:p w14:paraId="12441067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i/>
          <w:iCs/>
          <w:color w:val="000000"/>
          <w:lang w:val="bg-BG"/>
        </w:rPr>
        <w:t xml:space="preserve">Приобщаването е присъствие, участие и успех </w:t>
      </w:r>
      <w:r w:rsidRPr="005579BA">
        <w:rPr>
          <w:color w:val="000000"/>
          <w:lang w:val="bg-BG"/>
        </w:rPr>
        <w:t xml:space="preserve">за всички учащи се. „Присъствието“ е там, където учениците получават образование, като постоянно и редовно посещават училището, „участието“ има отношение към качеството и резултатите от посещението на училището. </w:t>
      </w:r>
    </w:p>
    <w:p w14:paraId="583603FA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Приобщаването поставя особен акцент на тези групи учащи се, за които съществува риск от изолиране, изключени са от образование или са с недостатъчно добри резултати от обучението. </w:t>
      </w:r>
    </w:p>
    <w:p w14:paraId="2B436F61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Системното и рационално организирано приобщаващо образование се основава на следните принципи: </w:t>
      </w:r>
    </w:p>
    <w:p w14:paraId="5514A2BF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- подкрепа на самостоятелната активност на ученика, </w:t>
      </w:r>
    </w:p>
    <w:p w14:paraId="13B4504E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lastRenderedPageBreak/>
        <w:t xml:space="preserve">- активно участие в образователния процес, </w:t>
      </w:r>
    </w:p>
    <w:p w14:paraId="07798ECA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- </w:t>
      </w:r>
      <w:proofErr w:type="spellStart"/>
      <w:r w:rsidRPr="005579BA">
        <w:rPr>
          <w:color w:val="000000"/>
          <w:lang w:val="bg-BG"/>
        </w:rPr>
        <w:t>вариативност</w:t>
      </w:r>
      <w:proofErr w:type="spellEnd"/>
      <w:r w:rsidRPr="005579BA">
        <w:rPr>
          <w:color w:val="000000"/>
          <w:lang w:val="bg-BG"/>
        </w:rPr>
        <w:t xml:space="preserve"> при организацията на обучението и възпитанието, </w:t>
      </w:r>
    </w:p>
    <w:p w14:paraId="5D6795AD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- партньорски отношения с родителите, </w:t>
      </w:r>
    </w:p>
    <w:p w14:paraId="564A8CE4" w14:textId="69E5F3D3" w:rsid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>- динамично развитие на образователния модел в училище.</w:t>
      </w:r>
    </w:p>
    <w:p w14:paraId="084D3A18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p w14:paraId="44C8C102" w14:textId="77777777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p w14:paraId="3C1A3584" w14:textId="7A17F32B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center"/>
        <w:rPr>
          <w:i/>
          <w:iCs/>
          <w:color w:val="000000"/>
          <w:lang w:val="bg-BG"/>
        </w:rPr>
      </w:pPr>
      <w:r w:rsidRPr="005579BA">
        <w:rPr>
          <w:b/>
          <w:bCs/>
          <w:i/>
          <w:iCs/>
          <w:color w:val="000000"/>
          <w:lang w:val="bg-BG"/>
        </w:rPr>
        <w:t>ЗАДАЧИ:</w:t>
      </w:r>
    </w:p>
    <w:p w14:paraId="5483D993" w14:textId="77777777" w:rsidR="005579BA" w:rsidRPr="005579BA" w:rsidRDefault="005579BA" w:rsidP="005579BA">
      <w:pPr>
        <w:autoSpaceDE w:val="0"/>
        <w:autoSpaceDN w:val="0"/>
        <w:adjustRightInd w:val="0"/>
        <w:spacing w:after="28" w:line="276" w:lineRule="auto"/>
        <w:jc w:val="both"/>
        <w:rPr>
          <w:color w:val="000000"/>
          <w:lang w:val="bg-BG"/>
        </w:rPr>
      </w:pPr>
      <w:bookmarkStart w:id="3" w:name="_Hlk170647910"/>
      <w:r w:rsidRPr="005579BA">
        <w:rPr>
          <w:color w:val="000000"/>
          <w:lang w:val="bg-BG"/>
        </w:rPr>
        <w:t xml:space="preserve">1. Да се осъществи екипна работа между учителите и другите педагогически специалисти; </w:t>
      </w:r>
    </w:p>
    <w:p w14:paraId="613EC753" w14:textId="77777777" w:rsidR="005579BA" w:rsidRPr="005579BA" w:rsidRDefault="005579BA" w:rsidP="005579BA">
      <w:pPr>
        <w:autoSpaceDE w:val="0"/>
        <w:autoSpaceDN w:val="0"/>
        <w:adjustRightInd w:val="0"/>
        <w:spacing w:after="28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2. Да се организира допълнително обучение по учебни предмети при условията на Закона за предучилищното и училищното образование; </w:t>
      </w:r>
    </w:p>
    <w:p w14:paraId="40719CB6" w14:textId="77777777" w:rsidR="005579BA" w:rsidRPr="005579BA" w:rsidRDefault="005579BA" w:rsidP="005579BA">
      <w:pPr>
        <w:autoSpaceDE w:val="0"/>
        <w:autoSpaceDN w:val="0"/>
        <w:adjustRightInd w:val="0"/>
        <w:spacing w:after="28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3. Да се организират допълнителни модули за деца, които не владеят български език; допълнителни консултации по учебни предмети, които се провеждат извън редовните учебни часове; </w:t>
      </w:r>
    </w:p>
    <w:p w14:paraId="6195B89F" w14:textId="77777777" w:rsidR="005579BA" w:rsidRPr="005579BA" w:rsidRDefault="005579BA" w:rsidP="005579BA">
      <w:pPr>
        <w:autoSpaceDE w:val="0"/>
        <w:autoSpaceDN w:val="0"/>
        <w:adjustRightInd w:val="0"/>
        <w:spacing w:after="28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4. Да се планират дейности, насочени към повишаване нивата на базовата и функционалната грамотност, както и към насърчаване на интереса и общуването с книгата; </w:t>
      </w:r>
    </w:p>
    <w:p w14:paraId="47D8A90B" w14:textId="77777777" w:rsidR="005579BA" w:rsidRPr="005579BA" w:rsidRDefault="005579BA" w:rsidP="005579BA">
      <w:pPr>
        <w:autoSpaceDE w:val="0"/>
        <w:autoSpaceDN w:val="0"/>
        <w:adjustRightInd w:val="0"/>
        <w:spacing w:after="28"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5. Да се осъществи кариерно ориентиране на учениците; </w:t>
      </w:r>
    </w:p>
    <w:p w14:paraId="5DD9D972" w14:textId="252319A3" w:rsidR="005579BA" w:rsidRPr="005579BA" w:rsidRDefault="005579BA" w:rsidP="005579B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5579BA">
        <w:rPr>
          <w:color w:val="000000"/>
          <w:lang w:val="bg-BG"/>
        </w:rPr>
        <w:t xml:space="preserve">6. Да се организират дейности, насочени към мотивация и разгръщане на личностния потенциал на учениците като: занимания по интереси; библиотечно-информационно обслужване; поощряване с морални и материални награди; </w:t>
      </w:r>
    </w:p>
    <w:p w14:paraId="2E6779C2" w14:textId="77777777" w:rsidR="00E74EB8" w:rsidRPr="00E74EB8" w:rsidRDefault="00E74EB8" w:rsidP="00E74EB8">
      <w:pPr>
        <w:autoSpaceDE w:val="0"/>
        <w:autoSpaceDN w:val="0"/>
        <w:adjustRightInd w:val="0"/>
        <w:spacing w:after="27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7. Да се създадат предпоставки за успешна социализация на децата и учениците от етническите малцинства; </w:t>
      </w:r>
    </w:p>
    <w:p w14:paraId="52B6C6CA" w14:textId="77777777" w:rsidR="00E74EB8" w:rsidRPr="00E74EB8" w:rsidRDefault="00E74EB8" w:rsidP="00E74EB8">
      <w:pPr>
        <w:autoSpaceDE w:val="0"/>
        <w:autoSpaceDN w:val="0"/>
        <w:adjustRightInd w:val="0"/>
        <w:spacing w:after="27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8. Да се реализират дейности по превенция на насилието и преодоляване на проблемното поведение; </w:t>
      </w:r>
    </w:p>
    <w:p w14:paraId="48F51FE1" w14:textId="77777777" w:rsidR="00E74EB8" w:rsidRPr="00E74EB8" w:rsidRDefault="00E74EB8" w:rsidP="00E74EB8">
      <w:pPr>
        <w:autoSpaceDE w:val="0"/>
        <w:autoSpaceDN w:val="0"/>
        <w:adjustRightInd w:val="0"/>
        <w:spacing w:after="27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9. Да се осъществят дейности за ранно оценяване на потребностите и превенция на обучителните затруднения; </w:t>
      </w:r>
    </w:p>
    <w:p w14:paraId="7ED4D52C" w14:textId="77777777" w:rsidR="00E74EB8" w:rsidRPr="00E74EB8" w:rsidRDefault="00E74EB8" w:rsidP="00E74EB8">
      <w:pPr>
        <w:autoSpaceDE w:val="0"/>
        <w:autoSpaceDN w:val="0"/>
        <w:adjustRightInd w:val="0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10. Да се осъществява грижа за здравето на учениците. </w:t>
      </w:r>
    </w:p>
    <w:bookmarkEnd w:id="3"/>
    <w:p w14:paraId="608D57CF" w14:textId="77777777" w:rsidR="005579BA" w:rsidRDefault="005579BA" w:rsidP="005579BA">
      <w:pPr>
        <w:autoSpaceDE w:val="0"/>
        <w:autoSpaceDN w:val="0"/>
        <w:adjustRightInd w:val="0"/>
        <w:spacing w:line="276" w:lineRule="auto"/>
        <w:rPr>
          <w:color w:val="000000"/>
          <w:lang w:val="bg-BG"/>
        </w:rPr>
      </w:pPr>
    </w:p>
    <w:p w14:paraId="2224E280" w14:textId="71C4708A" w:rsidR="00E74EB8" w:rsidRDefault="00E74EB8" w:rsidP="00E74EB8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bg-BG"/>
        </w:rPr>
      </w:pPr>
      <w:r w:rsidRPr="00E74EB8">
        <w:rPr>
          <w:b/>
          <w:bCs/>
          <w:color w:val="000000"/>
          <w:sz w:val="23"/>
          <w:szCs w:val="23"/>
          <w:lang w:val="bg-BG"/>
        </w:rPr>
        <w:t>Основните задачи са свързани с обезпечаване на необходимите условия и субекти на приобщаващото образование</w:t>
      </w:r>
      <w:r w:rsidRPr="00E74EB8">
        <w:rPr>
          <w:color w:val="000000"/>
          <w:sz w:val="23"/>
          <w:szCs w:val="23"/>
          <w:lang w:val="bg-BG"/>
        </w:rPr>
        <w:t>:</w:t>
      </w:r>
    </w:p>
    <w:p w14:paraId="5E66AE63" w14:textId="77777777" w:rsidR="00E74EB8" w:rsidRPr="00E74EB8" w:rsidRDefault="00E74EB8" w:rsidP="00E74EB8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bg-BG"/>
        </w:rPr>
      </w:pPr>
    </w:p>
    <w:p w14:paraId="7C120D35" w14:textId="77777777" w:rsidR="00E74EB8" w:rsidRP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E74EB8">
        <w:rPr>
          <w:color w:val="000000"/>
          <w:sz w:val="23"/>
          <w:szCs w:val="23"/>
          <w:lang w:val="bg-BG"/>
        </w:rPr>
        <w:t xml:space="preserve"> </w:t>
      </w:r>
      <w:r w:rsidRPr="00E74EB8">
        <w:rPr>
          <w:i/>
          <w:iCs/>
          <w:color w:val="000000"/>
          <w:sz w:val="23"/>
          <w:szCs w:val="23"/>
          <w:lang w:val="bg-BG"/>
        </w:rPr>
        <w:t xml:space="preserve">Културно-образователна среда за приобщаване </w:t>
      </w:r>
    </w:p>
    <w:p w14:paraId="5B9199BF" w14:textId="77777777" w:rsidR="00E74EB8" w:rsidRP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</w:p>
    <w:p w14:paraId="7BC41903" w14:textId="77777777" w:rsidR="00E74EB8" w:rsidRP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E74EB8">
        <w:rPr>
          <w:color w:val="000000"/>
          <w:sz w:val="23"/>
          <w:szCs w:val="23"/>
          <w:lang w:val="bg-BG"/>
        </w:rPr>
        <w:t xml:space="preserve">Средата е източник за психично развитие за учениците . Тя им влияе много по-силно и непосредствено, отколкото на възрастните, и може да изпълни своите функции, ако е достъпна, отговаря на потребностите им, разширява начините за познание на света и личностно развитие. </w:t>
      </w:r>
    </w:p>
    <w:p w14:paraId="2D00861F" w14:textId="77777777" w:rsidR="00E74EB8" w:rsidRP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E74EB8">
        <w:rPr>
          <w:color w:val="000000"/>
          <w:sz w:val="23"/>
          <w:szCs w:val="23"/>
          <w:lang w:val="bg-BG"/>
        </w:rPr>
        <w:t xml:space="preserve"> </w:t>
      </w:r>
      <w:r w:rsidRPr="00E74EB8">
        <w:rPr>
          <w:i/>
          <w:iCs/>
          <w:color w:val="000000"/>
          <w:sz w:val="23"/>
          <w:szCs w:val="23"/>
          <w:lang w:val="bg-BG"/>
        </w:rPr>
        <w:t xml:space="preserve">Педагогическите специалисти </w:t>
      </w:r>
    </w:p>
    <w:p w14:paraId="08261AD2" w14:textId="77777777" w:rsidR="00E74EB8" w:rsidRP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</w:p>
    <w:p w14:paraId="38DFAFAC" w14:textId="77777777" w:rsidR="00E74EB8" w:rsidRP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E74EB8">
        <w:rPr>
          <w:color w:val="000000"/>
          <w:sz w:val="23"/>
          <w:szCs w:val="23"/>
          <w:lang w:val="bg-BG"/>
        </w:rPr>
        <w:t xml:space="preserve">В разнообразната палитра от фактори, обезпечаващи образователното приобщаване, съществена роля има и отношението на педагогическите специалисти към учениците и готовността им чрез комплексни и координирани грижи да им оказват адекватна подкрепа за развитие. </w:t>
      </w:r>
    </w:p>
    <w:p w14:paraId="78633AF7" w14:textId="77777777" w:rsidR="00E74EB8" w:rsidRP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E74EB8">
        <w:rPr>
          <w:color w:val="000000"/>
          <w:sz w:val="23"/>
          <w:szCs w:val="23"/>
          <w:lang w:val="bg-BG"/>
        </w:rPr>
        <w:t> Т</w:t>
      </w:r>
      <w:r w:rsidRPr="00E74EB8">
        <w:rPr>
          <w:i/>
          <w:iCs/>
          <w:color w:val="000000"/>
          <w:sz w:val="23"/>
          <w:szCs w:val="23"/>
          <w:lang w:val="bg-BG"/>
        </w:rPr>
        <w:t xml:space="preserve">ехнологии за осъществяване на приобщаващото образование </w:t>
      </w:r>
    </w:p>
    <w:p w14:paraId="11D9FBA3" w14:textId="77777777" w:rsidR="00E74EB8" w:rsidRP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</w:p>
    <w:p w14:paraId="729750E3" w14:textId="77777777" w:rsidR="00E74EB8" w:rsidRP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E74EB8">
        <w:rPr>
          <w:color w:val="000000"/>
          <w:sz w:val="23"/>
          <w:szCs w:val="23"/>
          <w:lang w:val="bg-BG"/>
        </w:rPr>
        <w:lastRenderedPageBreak/>
        <w:t xml:space="preserve">За осъществяване на успешно приобщаващо образование всички педагогически специалисти следва да усвоят и развият нови стратегии и специфични технологии на педагогическо взаимодействие. </w:t>
      </w:r>
    </w:p>
    <w:p w14:paraId="320708E8" w14:textId="77777777" w:rsidR="00E74EB8" w:rsidRP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E74EB8">
        <w:rPr>
          <w:color w:val="000000"/>
          <w:sz w:val="23"/>
          <w:szCs w:val="23"/>
          <w:lang w:val="bg-BG"/>
        </w:rPr>
        <w:t xml:space="preserve"> </w:t>
      </w:r>
      <w:r w:rsidRPr="00E74EB8">
        <w:rPr>
          <w:i/>
          <w:iCs/>
          <w:color w:val="000000"/>
          <w:sz w:val="23"/>
          <w:szCs w:val="23"/>
          <w:lang w:val="bg-BG"/>
        </w:rPr>
        <w:t xml:space="preserve">Сътрудничество със семейството и общността </w:t>
      </w:r>
    </w:p>
    <w:p w14:paraId="52ED6A3F" w14:textId="77777777" w:rsidR="00E74EB8" w:rsidRP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</w:p>
    <w:p w14:paraId="46FBDD16" w14:textId="7911D50A" w:rsidR="00E74EB8" w:rsidRPr="005579BA" w:rsidRDefault="00E74EB8" w:rsidP="00E74EB8">
      <w:pPr>
        <w:autoSpaceDE w:val="0"/>
        <w:autoSpaceDN w:val="0"/>
        <w:adjustRightInd w:val="0"/>
        <w:spacing w:line="276" w:lineRule="auto"/>
        <w:rPr>
          <w:color w:val="000000"/>
          <w:lang w:val="bg-BG"/>
        </w:rPr>
      </w:pPr>
      <w:r w:rsidRPr="00E74EB8">
        <w:rPr>
          <w:color w:val="000000"/>
          <w:sz w:val="23"/>
          <w:szCs w:val="23"/>
          <w:lang w:val="bg-BG"/>
        </w:rPr>
        <w:t xml:space="preserve">Приобщаващото образование е немислимо без създаването и укрепването на </w:t>
      </w:r>
      <w:r w:rsidRPr="00E74EB8">
        <w:rPr>
          <w:i/>
          <w:iCs/>
          <w:color w:val="000000"/>
          <w:sz w:val="23"/>
          <w:szCs w:val="23"/>
          <w:lang w:val="bg-BG"/>
        </w:rPr>
        <w:t xml:space="preserve">двупосочни устойчиви връзки на образователната институция и семейството </w:t>
      </w:r>
      <w:r w:rsidRPr="00E74EB8">
        <w:rPr>
          <w:color w:val="000000"/>
          <w:sz w:val="23"/>
          <w:szCs w:val="23"/>
          <w:lang w:val="bg-BG"/>
        </w:rPr>
        <w:t>на основата на общия интерес за развитието на детето</w:t>
      </w:r>
    </w:p>
    <w:p w14:paraId="3A0B8C82" w14:textId="0BC10061" w:rsidR="00E74EB8" w:rsidRPr="00E74EB8" w:rsidRDefault="00E74EB8" w:rsidP="00E74EB8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bg-BG"/>
        </w:rPr>
      </w:pPr>
      <w:r w:rsidRPr="00E74EB8">
        <w:rPr>
          <w:b/>
          <w:bCs/>
          <w:color w:val="000000"/>
          <w:sz w:val="28"/>
          <w:szCs w:val="28"/>
          <w:lang w:val="bg-BG"/>
        </w:rPr>
        <w:t>Анализ на училищната среда</w:t>
      </w:r>
    </w:p>
    <w:p w14:paraId="1142BF13" w14:textId="77777777" w:rsidR="00E74EB8" w:rsidRDefault="00E74EB8" w:rsidP="00E74EB8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</w:p>
    <w:p w14:paraId="77D9CE1F" w14:textId="77777777" w:rsidR="00D5498D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   </w:t>
      </w:r>
      <w:r w:rsidR="00D5498D">
        <w:rPr>
          <w:color w:val="000000"/>
          <w:lang w:val="bg-BG"/>
        </w:rPr>
        <w:t xml:space="preserve"> </w:t>
      </w:r>
      <w:r w:rsidRPr="00E74EB8">
        <w:rPr>
          <w:color w:val="000000"/>
          <w:lang w:val="bg-BG"/>
        </w:rPr>
        <w:t>През последните години се създава една пъстра картина на ученици от различни общности, различни вероизповедания, различни традиции и културни норми, както и ученици със специални образователни потребности. Това налага изграждането на един нов комплекс от умения за общуване и познания за другите, за възможните точки на различие и начините за тяхното преодоляване, за толерантност към другите – и понякога към самите себе си. Срещата на хора с различия и на различните култури често е трудна, но с известни усилия тя би могла да бъде особено обогатяваща и ползотворна.</w:t>
      </w:r>
    </w:p>
    <w:p w14:paraId="681A27FF" w14:textId="797E2837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 </w:t>
      </w:r>
    </w:p>
    <w:p w14:paraId="6BDC3E10" w14:textId="5500380F" w:rsidR="00E74EB8" w:rsidRPr="00E74EB8" w:rsidRDefault="00D5498D" w:rsidP="00D5498D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   </w:t>
      </w:r>
      <w:r w:rsidR="00E74EB8" w:rsidRPr="00E74EB8">
        <w:rPr>
          <w:color w:val="000000"/>
          <w:lang w:val="bg-BG"/>
        </w:rPr>
        <w:t xml:space="preserve">В </w:t>
      </w:r>
      <w:r w:rsidR="00E74EB8" w:rsidRPr="00E74EB8">
        <w:rPr>
          <w:b/>
          <w:bCs/>
          <w:color w:val="000000"/>
          <w:lang w:val="bg-BG"/>
        </w:rPr>
        <w:t xml:space="preserve">училището се предприемат политики в областта </w:t>
      </w:r>
      <w:r w:rsidR="00E74EB8" w:rsidRPr="00E74EB8">
        <w:rPr>
          <w:color w:val="000000"/>
          <w:lang w:val="bg-BG"/>
        </w:rPr>
        <w:t>на: приобщаващото образование</w:t>
      </w:r>
      <w:r>
        <w:rPr>
          <w:color w:val="000000"/>
          <w:lang w:val="bg-BG"/>
        </w:rPr>
        <w:t xml:space="preserve">; </w:t>
      </w:r>
      <w:r w:rsidR="00E74EB8" w:rsidRPr="00E74EB8">
        <w:rPr>
          <w:color w:val="000000"/>
          <w:lang w:val="bg-BG"/>
        </w:rPr>
        <w:t>интеркултурното образование</w:t>
      </w:r>
      <w:r>
        <w:rPr>
          <w:color w:val="000000"/>
          <w:lang w:val="bg-BG"/>
        </w:rPr>
        <w:t>;</w:t>
      </w:r>
      <w:r w:rsidR="00E74EB8" w:rsidRPr="00E74EB8">
        <w:rPr>
          <w:color w:val="000000"/>
          <w:lang w:val="bg-BG"/>
        </w:rPr>
        <w:t xml:space="preserve"> умението за общуване с представители на различни култури</w:t>
      </w:r>
      <w:r>
        <w:rPr>
          <w:color w:val="000000"/>
          <w:lang w:val="bg-BG"/>
        </w:rPr>
        <w:t>;</w:t>
      </w:r>
      <w:r w:rsidR="00E74EB8" w:rsidRPr="00E74EB8">
        <w:rPr>
          <w:color w:val="000000"/>
          <w:lang w:val="bg-BG"/>
        </w:rPr>
        <w:t xml:space="preserve"> съзнателно изграждане на толерантност</w:t>
      </w:r>
      <w:r>
        <w:rPr>
          <w:color w:val="000000"/>
          <w:lang w:val="bg-BG"/>
        </w:rPr>
        <w:t>.</w:t>
      </w:r>
    </w:p>
    <w:p w14:paraId="7B45E737" w14:textId="77777777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p w14:paraId="585E36F5" w14:textId="6B47DC63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     Създават се условия за достъпна качествена грижа за учениците в училищна възраст, така че техните родители да могат да търсят възможности за образование или професионална реализация. Обръща се  внимание на семейството като част от образователния процес. </w:t>
      </w:r>
    </w:p>
    <w:p w14:paraId="2CEE89C6" w14:textId="1A9083A0" w:rsidR="005579BA" w:rsidRPr="00E74EB8" w:rsidRDefault="00E74EB8" w:rsidP="00E74EB8">
      <w:pPr>
        <w:spacing w:line="276" w:lineRule="auto"/>
        <w:jc w:val="both"/>
        <w:rPr>
          <w:b/>
          <w:bCs/>
          <w:i/>
          <w:iCs/>
          <w:lang w:val="ru-RU" w:eastAsia="bg-BG"/>
        </w:rPr>
      </w:pPr>
      <w:r w:rsidRPr="00E74EB8">
        <w:rPr>
          <w:color w:val="000000"/>
          <w:lang w:val="bg-BG"/>
        </w:rPr>
        <w:t xml:space="preserve">   Често се прави паралел между интеркултурното образование и образованието на ученици със специални образователни нужди: и в двата случая потенциалните ползи за обществото от преодоляване на пречките пред приобщаването на различните са огромни, а в същото време потенциалните рискове от игнорирането или дискриминирането биха могли да бъдат още по-сериозни.</w:t>
      </w:r>
    </w:p>
    <w:p w14:paraId="1341A3DC" w14:textId="5EFC43EE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   </w:t>
      </w:r>
      <w:r w:rsidRPr="00E74EB8">
        <w:rPr>
          <w:color w:val="000000"/>
          <w:lang w:val="bg-BG"/>
        </w:rPr>
        <w:t xml:space="preserve">Ключовата роля на образованието за изграждането на една по-висока култура на толерантност и приобщаване: ранното образование, достъпно за всички независимо от социално-икономическия им статус и интелектуалните им умения и възможности. </w:t>
      </w:r>
    </w:p>
    <w:p w14:paraId="205FB7FB" w14:textId="600F648A" w:rsidR="005579BA" w:rsidRDefault="00E74EB8" w:rsidP="00D5498D">
      <w:pPr>
        <w:spacing w:line="276" w:lineRule="auto"/>
        <w:jc w:val="both"/>
        <w:rPr>
          <w:b/>
          <w:bCs/>
          <w:i/>
          <w:iCs/>
          <w:lang w:val="ru-RU" w:eastAsia="bg-BG"/>
        </w:rPr>
      </w:pPr>
      <w:r w:rsidRPr="00E74EB8">
        <w:rPr>
          <w:color w:val="000000"/>
          <w:lang w:val="bg-BG"/>
        </w:rPr>
        <w:t>Обхващането на всеки дете с увреждане в училищна възраст в образователната система и изграждането на съответната подкрепяща среда за него е основна дейност за достъп до качествено образование. Изпълняват се дейностите по изграждане на подкрепяща среда в училище.</w:t>
      </w:r>
    </w:p>
    <w:p w14:paraId="16437964" w14:textId="77777777" w:rsidR="005579BA" w:rsidRPr="00346F48" w:rsidRDefault="005579BA" w:rsidP="00C62211">
      <w:pPr>
        <w:jc w:val="both"/>
        <w:rPr>
          <w:b/>
          <w:bCs/>
          <w:i/>
          <w:iCs/>
          <w:lang w:val="ru-RU" w:eastAsia="bg-BG"/>
        </w:rPr>
      </w:pPr>
    </w:p>
    <w:p w14:paraId="1652DB22" w14:textId="4389E8AD" w:rsidR="00E74EB8" w:rsidRDefault="00E74EB8" w:rsidP="00E74EB8">
      <w:pPr>
        <w:autoSpaceDE w:val="0"/>
        <w:autoSpaceDN w:val="0"/>
        <w:adjustRightInd w:val="0"/>
        <w:jc w:val="center"/>
        <w:rPr>
          <w:b/>
          <w:bCs/>
          <w:color w:val="000000"/>
          <w:lang w:val="bg-BG"/>
        </w:rPr>
      </w:pPr>
      <w:r w:rsidRPr="00E74EB8">
        <w:rPr>
          <w:b/>
          <w:bCs/>
          <w:color w:val="000000"/>
          <w:lang w:val="bg-BG"/>
        </w:rPr>
        <w:t>ПОДКРЕПА НА ЛИЧНОСТНОТО РАЗВИТИЕ</w:t>
      </w:r>
    </w:p>
    <w:p w14:paraId="56E8FEE5" w14:textId="77777777" w:rsidR="00D5498D" w:rsidRPr="00E74EB8" w:rsidRDefault="00D5498D" w:rsidP="00E74EB8">
      <w:pPr>
        <w:autoSpaceDE w:val="0"/>
        <w:autoSpaceDN w:val="0"/>
        <w:adjustRightInd w:val="0"/>
        <w:jc w:val="center"/>
        <w:rPr>
          <w:color w:val="000000"/>
          <w:lang w:val="bg-BG"/>
        </w:rPr>
      </w:pPr>
    </w:p>
    <w:p w14:paraId="03AD57C2" w14:textId="04738DB1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  </w:t>
      </w:r>
      <w:r w:rsidR="00D5498D">
        <w:rPr>
          <w:color w:val="000000"/>
          <w:lang w:val="bg-BG"/>
        </w:rPr>
        <w:t xml:space="preserve"> </w:t>
      </w:r>
      <w:r w:rsidRPr="00E74EB8">
        <w:rPr>
          <w:color w:val="000000"/>
          <w:lang w:val="bg-BG"/>
        </w:rPr>
        <w:t xml:space="preserve">Подкрепата на личностното развитие се осъществява във връзка и в корелация с разработените областни стратегии за подкрепа на личностното развитие, както и въз основа на анализ на необходимостта от обща и допълнителна подкрепа. </w:t>
      </w:r>
    </w:p>
    <w:p w14:paraId="73E46BCF" w14:textId="6D02DF83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b/>
          <w:bCs/>
          <w:color w:val="000000"/>
          <w:lang w:val="bg-BG"/>
        </w:rPr>
        <w:t xml:space="preserve">1. Обща подкрепа </w:t>
      </w:r>
    </w:p>
    <w:p w14:paraId="1D08C96E" w14:textId="2D8AEE63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lastRenderedPageBreak/>
        <w:t xml:space="preserve">За организиране на подкрепата на личностното развитие в </w:t>
      </w:r>
      <w:bookmarkStart w:id="4" w:name="_Hlk170642493"/>
      <w:r w:rsidRPr="00E74EB8">
        <w:rPr>
          <w:color w:val="000000"/>
          <w:lang w:val="bg-BG"/>
        </w:rPr>
        <w:t>НУ „Христо Ботев“-</w:t>
      </w:r>
      <w:r>
        <w:rPr>
          <w:color w:val="000000"/>
          <w:lang w:val="bg-BG"/>
        </w:rPr>
        <w:t xml:space="preserve">село Камбурово </w:t>
      </w:r>
      <w:bookmarkEnd w:id="4"/>
      <w:r w:rsidRPr="00E74EB8">
        <w:rPr>
          <w:color w:val="000000"/>
          <w:lang w:val="bg-BG"/>
        </w:rPr>
        <w:t xml:space="preserve"> за координатор е определена г-жа </w:t>
      </w:r>
      <w:proofErr w:type="spellStart"/>
      <w:r>
        <w:rPr>
          <w:color w:val="000000"/>
          <w:lang w:val="bg-BG"/>
        </w:rPr>
        <w:t>Юзел</w:t>
      </w:r>
      <w:proofErr w:type="spellEnd"/>
      <w:r>
        <w:rPr>
          <w:color w:val="000000"/>
          <w:lang w:val="bg-BG"/>
        </w:rPr>
        <w:t xml:space="preserve"> Османова</w:t>
      </w:r>
      <w:r w:rsidRPr="00E74EB8">
        <w:rPr>
          <w:color w:val="000000"/>
          <w:lang w:val="bg-BG"/>
        </w:rPr>
        <w:t xml:space="preserve"> – </w:t>
      </w:r>
      <w:r>
        <w:rPr>
          <w:color w:val="000000"/>
          <w:lang w:val="bg-BG"/>
        </w:rPr>
        <w:t>ЗДУД</w:t>
      </w:r>
      <w:r w:rsidRPr="00E74EB8">
        <w:rPr>
          <w:color w:val="000000"/>
          <w:lang w:val="bg-BG"/>
        </w:rPr>
        <w:t xml:space="preserve"> в училището, която изпълнява функциите си съобразно Наредбата за приобщаващото образование. </w:t>
      </w:r>
    </w:p>
    <w:p w14:paraId="752443B8" w14:textId="4979BD05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>Общата подкрепа в НУ „Христо Ботев“-</w:t>
      </w:r>
      <w:r>
        <w:rPr>
          <w:color w:val="000000"/>
          <w:lang w:val="bg-BG"/>
        </w:rPr>
        <w:t xml:space="preserve">село Камбурово </w:t>
      </w:r>
      <w:r w:rsidRPr="00E74EB8">
        <w:rPr>
          <w:color w:val="000000"/>
          <w:lang w:val="bg-BG"/>
        </w:rPr>
        <w:t xml:space="preserve">се осъществява от екип, ръководен от координатора и учители. </w:t>
      </w:r>
    </w:p>
    <w:p w14:paraId="0B46E3FB" w14:textId="45E80C67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Общата подкрепа е насочена към развитие на потенциала на всеки ученик. Тя включва екипна работа между учителите и другите педагогически специалисти; допълнително обучение по български език, допълнително обучение по учебни предмети; занимания по интереси; кариерно ориентиране на учениците; библиотечно-информационно обслужване; поощряване с морални и материални награди; грижа за здравето, включително чрез събиране на пълна информация от родителя за здравословното състояние на ученика и за медицински изследвания и консултации; дейности по превенция на насилието и преодоляване на проблемното поведение; ранно оценяване на потребностите и превенция на обучителните затруднения. </w:t>
      </w:r>
    </w:p>
    <w:p w14:paraId="4C2D40E9" w14:textId="77777777" w:rsid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bg-BG"/>
        </w:rPr>
      </w:pPr>
    </w:p>
    <w:p w14:paraId="39A4CAA8" w14:textId="55EBA532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b/>
          <w:bCs/>
          <w:color w:val="000000"/>
          <w:lang w:val="bg-BG"/>
        </w:rPr>
        <w:t xml:space="preserve">Допълнителна подкрепа </w:t>
      </w:r>
    </w:p>
    <w:p w14:paraId="01FF6AE6" w14:textId="77777777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p w14:paraId="3EB4A131" w14:textId="77777777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Допълнителната подкрепа се осъществява въз основа на направена оценка на индивидуалните способности на определения ученик училището. </w:t>
      </w:r>
    </w:p>
    <w:p w14:paraId="3298B204" w14:textId="6F2126DF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>Оценката на способностите се извършва от специално назначен екип от специалисти, съобразно необходимостта на детето и след това се потвърждава от Регионален център за подкрепа на приобщаващото образование-</w:t>
      </w:r>
      <w:r>
        <w:rPr>
          <w:color w:val="000000"/>
          <w:lang w:val="bg-BG"/>
        </w:rPr>
        <w:t>Търговище</w:t>
      </w:r>
      <w:r w:rsidRPr="00E74EB8">
        <w:rPr>
          <w:color w:val="000000"/>
          <w:lang w:val="bg-BG"/>
        </w:rPr>
        <w:t xml:space="preserve"> </w:t>
      </w:r>
    </w:p>
    <w:p w14:paraId="0288E872" w14:textId="6A546171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Учениците, за които може да се поиска оценка на способностите са от следните уязвими групи: ученици със специални образователни потребности – в началото на учебната година </w:t>
      </w:r>
      <w:r w:rsidR="00D5498D">
        <w:rPr>
          <w:color w:val="000000"/>
          <w:lang w:val="bg-BG"/>
        </w:rPr>
        <w:t xml:space="preserve">; </w:t>
      </w:r>
      <w:r w:rsidRPr="00E74EB8">
        <w:rPr>
          <w:color w:val="000000"/>
          <w:lang w:val="bg-BG"/>
        </w:rPr>
        <w:t xml:space="preserve"> ученици с хронични заболявания </w:t>
      </w:r>
      <w:r w:rsidR="00D5498D">
        <w:rPr>
          <w:color w:val="000000"/>
          <w:lang w:val="bg-BG"/>
        </w:rPr>
        <w:t xml:space="preserve">; </w:t>
      </w:r>
      <w:r w:rsidRPr="00E74EB8">
        <w:rPr>
          <w:color w:val="000000"/>
          <w:lang w:val="bg-BG"/>
        </w:rPr>
        <w:t xml:space="preserve"> ученици в риск</w:t>
      </w:r>
      <w:r w:rsidR="00D5498D">
        <w:rPr>
          <w:color w:val="000000"/>
          <w:lang w:val="bg-BG"/>
        </w:rPr>
        <w:t>.</w:t>
      </w:r>
      <w:r w:rsidRPr="00E74EB8">
        <w:rPr>
          <w:color w:val="000000"/>
          <w:lang w:val="bg-BG"/>
        </w:rPr>
        <w:t xml:space="preserve"> </w:t>
      </w:r>
    </w:p>
    <w:p w14:paraId="594A1BE7" w14:textId="77777777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b/>
          <w:bCs/>
          <w:color w:val="000000"/>
          <w:lang w:val="bg-BG"/>
        </w:rPr>
        <w:t>Допълнителната подкрепа включва</w:t>
      </w:r>
      <w:r w:rsidRPr="00E74EB8">
        <w:rPr>
          <w:b/>
          <w:bCs/>
          <w:i/>
          <w:iCs/>
          <w:color w:val="000000"/>
          <w:lang w:val="bg-BG"/>
        </w:rPr>
        <w:t xml:space="preserve">: </w:t>
      </w:r>
    </w:p>
    <w:p w14:paraId="0B1D597F" w14:textId="77777777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- работа с ученик по конкретен случай </w:t>
      </w:r>
    </w:p>
    <w:p w14:paraId="7FFF08D1" w14:textId="77777777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- рехабилитация на комуникативни нарушения </w:t>
      </w:r>
    </w:p>
    <w:p w14:paraId="76023627" w14:textId="77777777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-осигуряване на достъпна архитектурна среда </w:t>
      </w:r>
    </w:p>
    <w:p w14:paraId="4DE47CAA" w14:textId="77777777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-специализирани средства -ресурсно подпомагане </w:t>
      </w:r>
    </w:p>
    <w:p w14:paraId="518F6165" w14:textId="77777777" w:rsidR="00E74EB8" w:rsidRPr="00E74EB8" w:rsidRDefault="00E74EB8" w:rsidP="00E74EB8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E74EB8">
        <w:rPr>
          <w:color w:val="000000"/>
          <w:lang w:val="bg-BG"/>
        </w:rPr>
        <w:t xml:space="preserve">Допълнителната подкрепа се реализира чрез план за действие за всяко конкретно дете. Родителите задължително се включват в плана за действие като активни участници в дейностите. </w:t>
      </w:r>
    </w:p>
    <w:p w14:paraId="05AB2F93" w14:textId="77777777" w:rsidR="00D5498D" w:rsidRDefault="00E74EB8" w:rsidP="00E74EB8">
      <w:pPr>
        <w:spacing w:line="276" w:lineRule="auto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</w:t>
      </w:r>
    </w:p>
    <w:p w14:paraId="513E0CE4" w14:textId="7E36E5B2" w:rsidR="00BE7AEE" w:rsidRDefault="00D5498D" w:rsidP="00E74EB8">
      <w:pPr>
        <w:spacing w:line="276" w:lineRule="auto"/>
        <w:jc w:val="both"/>
        <w:rPr>
          <w:lang w:val="bg-BG" w:eastAsia="bg-BG"/>
        </w:rPr>
      </w:pPr>
      <w:r>
        <w:rPr>
          <w:color w:val="000000"/>
          <w:lang w:val="bg-BG"/>
        </w:rPr>
        <w:t xml:space="preserve">   </w:t>
      </w:r>
      <w:r w:rsidR="00E74EB8" w:rsidRPr="00E74EB8">
        <w:rPr>
          <w:color w:val="000000"/>
          <w:lang w:val="bg-BG"/>
        </w:rPr>
        <w:t>В случаите в които Регионалният център е препоръчал допълнителна подкрепа, но родителите откажат, се уведомява отдел „Закрила на детето“ към Дирекция „Социално подпомагане“- гр.</w:t>
      </w:r>
      <w:r w:rsidR="00E74EB8">
        <w:rPr>
          <w:color w:val="000000"/>
          <w:lang w:val="bg-BG"/>
        </w:rPr>
        <w:t xml:space="preserve"> Омуртаг, по </w:t>
      </w:r>
      <w:r w:rsidR="00E74EB8" w:rsidRPr="00E74EB8">
        <w:rPr>
          <w:color w:val="000000"/>
          <w:lang w:val="bg-BG"/>
        </w:rPr>
        <w:t xml:space="preserve"> местоживеене на детето с цел социалните служби да окажат съдействие и ако се налага помощ на родителите за осъзнаване на нуждите на ученика. </w:t>
      </w:r>
      <w:r w:rsidR="00743898" w:rsidRPr="00E74EB8">
        <w:rPr>
          <w:lang w:val="bg-BG" w:eastAsia="bg-BG"/>
        </w:rPr>
        <w:t xml:space="preserve">   </w:t>
      </w:r>
      <w:r w:rsidR="00BE7AEE" w:rsidRPr="00E74EB8">
        <w:rPr>
          <w:lang w:val="bg-BG" w:eastAsia="bg-BG"/>
        </w:rPr>
        <w:t>Допълнителната подкрепа се реализира чрез план за действие за всяко конкретно дете. Родителите задължително се включват в плана за действие като активни участници в дейностите.</w:t>
      </w:r>
    </w:p>
    <w:p w14:paraId="54A414D8" w14:textId="77777777" w:rsidR="00D5498D" w:rsidRPr="00E74EB8" w:rsidRDefault="00D5498D" w:rsidP="00E74EB8">
      <w:pPr>
        <w:spacing w:line="276" w:lineRule="auto"/>
        <w:jc w:val="both"/>
        <w:rPr>
          <w:lang w:val="bg-BG" w:eastAsia="bg-BG"/>
        </w:rPr>
      </w:pPr>
    </w:p>
    <w:p w14:paraId="2A606C86" w14:textId="254ECBBA" w:rsidR="001A3329" w:rsidRPr="001A3329" w:rsidRDefault="001A3329" w:rsidP="001A3329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>
        <w:rPr>
          <w:b/>
          <w:bCs/>
          <w:color w:val="000000"/>
          <w:sz w:val="23"/>
          <w:szCs w:val="23"/>
          <w:lang w:val="bg-BG"/>
        </w:rPr>
        <w:t xml:space="preserve">   </w:t>
      </w:r>
      <w:r w:rsidRPr="001A3329">
        <w:rPr>
          <w:b/>
          <w:bCs/>
          <w:color w:val="000000"/>
          <w:sz w:val="23"/>
          <w:szCs w:val="23"/>
          <w:lang w:val="bg-BG"/>
        </w:rPr>
        <w:t xml:space="preserve">Изграждане на екип за подкрепа на личностното развитие в състав: </w:t>
      </w:r>
    </w:p>
    <w:p w14:paraId="50301A09" w14:textId="77777777" w:rsidR="001A3329" w:rsidRPr="001A3329" w:rsidRDefault="001A3329" w:rsidP="001A3329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1A3329">
        <w:rPr>
          <w:color w:val="000000"/>
          <w:sz w:val="23"/>
          <w:szCs w:val="23"/>
          <w:lang w:val="bg-BG"/>
        </w:rPr>
        <w:t xml:space="preserve">Председател- Координаторът на екипа </w:t>
      </w:r>
    </w:p>
    <w:p w14:paraId="1593D2DA" w14:textId="4DF613F5" w:rsidR="00E74EB8" w:rsidRDefault="001A3329" w:rsidP="001A3329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1A3329">
        <w:rPr>
          <w:color w:val="000000"/>
          <w:sz w:val="23"/>
          <w:szCs w:val="23"/>
          <w:lang w:val="bg-BG"/>
        </w:rPr>
        <w:lastRenderedPageBreak/>
        <w:t>Членове- Кл.</w:t>
      </w:r>
      <w:r>
        <w:rPr>
          <w:color w:val="000000"/>
          <w:sz w:val="23"/>
          <w:szCs w:val="23"/>
          <w:lang w:val="bg-BG"/>
        </w:rPr>
        <w:t xml:space="preserve"> </w:t>
      </w:r>
      <w:r w:rsidRPr="001A3329">
        <w:rPr>
          <w:color w:val="000000"/>
          <w:sz w:val="23"/>
          <w:szCs w:val="23"/>
          <w:lang w:val="bg-BG"/>
        </w:rPr>
        <w:t xml:space="preserve">ръководител </w:t>
      </w:r>
      <w:r>
        <w:rPr>
          <w:color w:val="000000"/>
          <w:sz w:val="23"/>
          <w:szCs w:val="23"/>
          <w:lang w:val="bg-BG"/>
        </w:rPr>
        <w:t xml:space="preserve">, </w:t>
      </w:r>
      <w:r w:rsidRPr="001A3329">
        <w:rPr>
          <w:color w:val="000000"/>
          <w:sz w:val="23"/>
          <w:szCs w:val="23"/>
          <w:lang w:val="bg-BG"/>
        </w:rPr>
        <w:t>Ресурсен учител</w:t>
      </w:r>
    </w:p>
    <w:p w14:paraId="6537FD3F" w14:textId="77777777" w:rsidR="001A3329" w:rsidRDefault="001A3329" w:rsidP="001A3329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</w:p>
    <w:p w14:paraId="6FDA5585" w14:textId="38D56000" w:rsidR="001A3329" w:rsidRPr="001A3329" w:rsidRDefault="001A3329" w:rsidP="001A3329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>
        <w:rPr>
          <w:color w:val="000000"/>
          <w:sz w:val="23"/>
          <w:szCs w:val="23"/>
          <w:lang w:val="bg-BG"/>
        </w:rPr>
        <w:t xml:space="preserve">    </w:t>
      </w:r>
      <w:r w:rsidRPr="001A3329">
        <w:rPr>
          <w:b/>
          <w:bCs/>
          <w:color w:val="000000"/>
          <w:sz w:val="23"/>
          <w:szCs w:val="23"/>
          <w:lang w:val="bg-BG"/>
        </w:rPr>
        <w:t xml:space="preserve">Дейности за постигане на целите </w:t>
      </w:r>
    </w:p>
    <w:p w14:paraId="260FB260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 Провеждане на информационни кампании сред родители и общественост за разясняване на взаимните ползи от интегрираното обучение на учениците със специални образователни потребности, ученици с физически и ментални увреждания и ученици от етническите малцинства. </w:t>
      </w:r>
    </w:p>
    <w:p w14:paraId="433AC572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2.Специализирана работа с родителите за по-голяма заинтересованост към образователно-възпитателния процес, посредством създаване на </w:t>
      </w:r>
      <w:r w:rsidRPr="001A3329">
        <w:rPr>
          <w:b/>
          <w:bCs/>
          <w:color w:val="000000"/>
          <w:lang w:val="bg-BG"/>
        </w:rPr>
        <w:t>родителски клубове</w:t>
      </w:r>
      <w:r w:rsidRPr="001A3329">
        <w:rPr>
          <w:color w:val="000000"/>
          <w:lang w:val="bg-BG"/>
        </w:rPr>
        <w:t xml:space="preserve"> и други форми на сътрудничество. </w:t>
      </w:r>
    </w:p>
    <w:p w14:paraId="40B58593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3.Работа с родителската общност за преодоляване на негативни стереотипи и дискриминационни нагласи спрямо различните етноси и децата с увреждания. </w:t>
      </w:r>
    </w:p>
    <w:p w14:paraId="0ED2261B" w14:textId="6FCE063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4.Назначаване на </w:t>
      </w:r>
      <w:r>
        <w:rPr>
          <w:color w:val="000000"/>
          <w:lang w:val="bg-BG"/>
        </w:rPr>
        <w:t xml:space="preserve">образователен медиатор и социален работник </w:t>
      </w:r>
      <w:r w:rsidRPr="001A3329">
        <w:rPr>
          <w:color w:val="000000"/>
          <w:lang w:val="bg-BG"/>
        </w:rPr>
        <w:t xml:space="preserve">от директора на училището. </w:t>
      </w:r>
    </w:p>
    <w:p w14:paraId="2F0C9B26" w14:textId="7594DFCD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5. Осигуряване при необходимост на допълнително обучение по български език за ученици от етническите малцинства. </w:t>
      </w:r>
    </w:p>
    <w:p w14:paraId="11A8C345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6. Осигуряване на допълнителна квалификация на педагогическите специалисти за работа в мултикултурна образователна сред, включително за преподаване на български език на деца, за които той не е майчин. </w:t>
      </w:r>
    </w:p>
    <w:p w14:paraId="1257E5F7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7. Осъществяване на извънкласна работа, занимания по интереси и на организиран отдих и физическа активност в мултикултурна образователна среда, съчетана с традициите на отделните етнически групи. </w:t>
      </w:r>
    </w:p>
    <w:p w14:paraId="511DFB89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8. Изграждане и функциониране на информационна система за проследяване на ученици в риск. </w:t>
      </w:r>
    </w:p>
    <w:p w14:paraId="0D936C6D" w14:textId="77777777" w:rsid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9. Допълнителна работа с ученици със специални образователни потребности и ученици от етническите малцинства, застрашени от отпадане и/или преждевременно напускане на училище. </w:t>
      </w:r>
    </w:p>
    <w:p w14:paraId="79506D67" w14:textId="12B38F76" w:rsidR="00E74EB8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>10. Създаване на условия за развитие на талантливите деца с увреждания чрез насърчаване на техните творческите изяви. както и стимулиране на училищата по изкуствата и творческите съюзи на художници, музиканти, артисти, на музеи, галерии и културни институции да осъществяват програми с участието на деца с увреждания</w:t>
      </w:r>
      <w:r w:rsidRPr="001A3329">
        <w:rPr>
          <w:color w:val="000000"/>
          <w:sz w:val="23"/>
          <w:szCs w:val="23"/>
          <w:lang w:val="bg-BG"/>
        </w:rPr>
        <w:t>.</w:t>
      </w:r>
    </w:p>
    <w:p w14:paraId="04B69DA4" w14:textId="77777777" w:rsidR="001A3329" w:rsidRDefault="001A3329" w:rsidP="001A3329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bg-BG"/>
        </w:rPr>
      </w:pPr>
    </w:p>
    <w:p w14:paraId="048D808D" w14:textId="6CCA51DA" w:rsidR="001A3329" w:rsidRPr="001A3329" w:rsidRDefault="001A3329" w:rsidP="001A332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bg-BG"/>
        </w:rPr>
      </w:pPr>
      <w:r w:rsidRPr="001A3329">
        <w:rPr>
          <w:b/>
          <w:bCs/>
          <w:color w:val="000000"/>
          <w:sz w:val="23"/>
          <w:szCs w:val="23"/>
          <w:lang w:val="bg-BG"/>
        </w:rPr>
        <w:t>НАПРАВЛЕНИЕ ЕКИПНА РАБОТА МЕЖДУ УЧИТЕЛИТЕ И ДРУГИТЕ ПЕДАГОГИЧЕСКИ СПЕЦИАЛИСТИ</w:t>
      </w:r>
    </w:p>
    <w:p w14:paraId="43895D9D" w14:textId="77777777" w:rsidR="001A3329" w:rsidRPr="001A3329" w:rsidRDefault="001A3329" w:rsidP="001A3329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1A3329">
        <w:rPr>
          <w:b/>
          <w:bCs/>
          <w:color w:val="000000"/>
          <w:sz w:val="23"/>
          <w:szCs w:val="23"/>
          <w:lang w:val="bg-BG"/>
        </w:rPr>
        <w:t xml:space="preserve">Дейности: </w:t>
      </w:r>
    </w:p>
    <w:p w14:paraId="07D93950" w14:textId="77777777" w:rsidR="001A3329" w:rsidRPr="001A3329" w:rsidRDefault="001A3329" w:rsidP="001A3329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1A3329">
        <w:rPr>
          <w:b/>
          <w:bCs/>
          <w:color w:val="000000"/>
          <w:sz w:val="23"/>
          <w:szCs w:val="23"/>
          <w:lang w:val="bg-BG"/>
        </w:rPr>
        <w:t xml:space="preserve">Ниво училище </w:t>
      </w:r>
    </w:p>
    <w:p w14:paraId="1D305483" w14:textId="33786D68" w:rsidR="00E74EB8" w:rsidRPr="001A3329" w:rsidRDefault="001A3329" w:rsidP="001A3329">
      <w:pPr>
        <w:spacing w:before="100" w:beforeAutospacing="1" w:after="100" w:afterAutospacing="1" w:line="276" w:lineRule="auto"/>
        <w:jc w:val="both"/>
        <w:rPr>
          <w:b/>
          <w:bCs/>
          <w:lang w:val="bg-BG" w:eastAsia="bg-BG"/>
        </w:rPr>
      </w:pPr>
      <w:r w:rsidRPr="001A3329">
        <w:rPr>
          <w:color w:val="000000"/>
          <w:lang w:val="bg-BG"/>
        </w:rPr>
        <w:t>1.Обсъждане на проблеми и обмяна на добри практики между учителите при работата им с едни и същи деца и ученици с цел повишаване ефективността на педагогическите подходи.</w:t>
      </w:r>
    </w:p>
    <w:p w14:paraId="3C05754B" w14:textId="6B5B536B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2.Провеждане на </w:t>
      </w:r>
      <w:r>
        <w:rPr>
          <w:color w:val="000000"/>
          <w:lang w:val="bg-BG"/>
        </w:rPr>
        <w:t xml:space="preserve">срещи </w:t>
      </w:r>
      <w:r w:rsidRPr="001A3329">
        <w:rPr>
          <w:color w:val="000000"/>
          <w:lang w:val="bg-BG"/>
        </w:rPr>
        <w:t>на методическ</w:t>
      </w:r>
      <w:r>
        <w:rPr>
          <w:color w:val="000000"/>
          <w:lang w:val="bg-BG"/>
        </w:rPr>
        <w:t xml:space="preserve">ото </w:t>
      </w:r>
      <w:r w:rsidRPr="001A3329">
        <w:rPr>
          <w:color w:val="000000"/>
          <w:lang w:val="bg-BG"/>
        </w:rPr>
        <w:t xml:space="preserve"> обединени</w:t>
      </w:r>
      <w:r>
        <w:rPr>
          <w:color w:val="000000"/>
          <w:lang w:val="bg-BG"/>
        </w:rPr>
        <w:t>е</w:t>
      </w:r>
      <w:r w:rsidRPr="001A3329">
        <w:rPr>
          <w:color w:val="000000"/>
          <w:lang w:val="bg-BG"/>
        </w:rPr>
        <w:t xml:space="preserve"> по актуални проблеми на образователно-възпитателния процес. </w:t>
      </w:r>
    </w:p>
    <w:p w14:paraId="38718B63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3.Сътрудничество между учителите. </w:t>
      </w:r>
    </w:p>
    <w:p w14:paraId="650D3BC1" w14:textId="77777777" w:rsid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bg-BG"/>
        </w:rPr>
      </w:pPr>
    </w:p>
    <w:p w14:paraId="76FD1B8B" w14:textId="299C1CE5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lastRenderedPageBreak/>
        <w:t xml:space="preserve">Ниво клас </w:t>
      </w:r>
    </w:p>
    <w:p w14:paraId="6716A7BE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1.Обсъждане на проблеми и сътрудничество между класния ръководител и учителите по отделните учебни дисциплини при решаване на възникнали проблемни ситуации в хода на образователно-възпитателния процес; </w:t>
      </w:r>
    </w:p>
    <w:p w14:paraId="6B2E14CA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2.Провеждане на тренинги във връзка с актуални потребности на вътрешногруповата динамика в отделните класове. </w:t>
      </w:r>
    </w:p>
    <w:p w14:paraId="516839F4" w14:textId="77777777" w:rsid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bg-BG"/>
        </w:rPr>
      </w:pPr>
    </w:p>
    <w:p w14:paraId="61E07162" w14:textId="47BA4EA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Ниво </w:t>
      </w:r>
      <w:proofErr w:type="spellStart"/>
      <w:r w:rsidRPr="001A3329">
        <w:rPr>
          <w:b/>
          <w:bCs/>
          <w:color w:val="000000"/>
          <w:lang w:val="bg-BG"/>
        </w:rPr>
        <w:t>урочна</w:t>
      </w:r>
      <w:proofErr w:type="spellEnd"/>
      <w:r w:rsidRPr="001A3329">
        <w:rPr>
          <w:b/>
          <w:bCs/>
          <w:color w:val="000000"/>
          <w:lang w:val="bg-BG"/>
        </w:rPr>
        <w:t xml:space="preserve"> дейност </w:t>
      </w:r>
    </w:p>
    <w:p w14:paraId="7A6A9AEF" w14:textId="77777777" w:rsid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1.Използване на ресурсите на </w:t>
      </w:r>
      <w:proofErr w:type="spellStart"/>
      <w:r w:rsidRPr="001A3329">
        <w:rPr>
          <w:color w:val="000000"/>
          <w:lang w:val="bg-BG"/>
        </w:rPr>
        <w:t>урочната</w:t>
      </w:r>
      <w:proofErr w:type="spellEnd"/>
      <w:r w:rsidRPr="001A3329">
        <w:rPr>
          <w:color w:val="000000"/>
          <w:lang w:val="bg-BG"/>
        </w:rPr>
        <w:t xml:space="preserve"> дейност с възпитателна цел и с оглед индивидуалните потребности на учениците от съответния клас </w:t>
      </w:r>
    </w:p>
    <w:p w14:paraId="368A59EA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p w14:paraId="66C6B6F6" w14:textId="529161FE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>НАПРАВЛЕНИЕ ДОПЪЛНИТЕЛНО ОБУЧЕНИЕ ПО УЧЕБНИ ПРЕДМЕТИ</w:t>
      </w:r>
    </w:p>
    <w:p w14:paraId="7065EA2F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Дейности: </w:t>
      </w:r>
    </w:p>
    <w:p w14:paraId="10D5FFB8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1.Провеждане на консултации и допълнителни занимания с ученици със затруднения по отделните учебни дисциплини; </w:t>
      </w:r>
    </w:p>
    <w:p w14:paraId="7CBFE605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2.Използване на метода „връстници обучават връстници” при преодоляване на обучителните затрудненията; </w:t>
      </w:r>
    </w:p>
    <w:p w14:paraId="68E84626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3.Индивидуална и групова работа с логопед и/или психолог при установяване на езикови и/или емоционално-поведенчески затруднения; </w:t>
      </w:r>
    </w:p>
    <w:p w14:paraId="31D81538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4.Изготвяне на план за действие за обща подкрепа за ученици; </w:t>
      </w:r>
    </w:p>
    <w:p w14:paraId="49B2D105" w14:textId="77777777" w:rsid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5.Обмяна на информация и на добри педагогически практики между педагогическите специалисти. </w:t>
      </w:r>
    </w:p>
    <w:p w14:paraId="1208C0FB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p w14:paraId="6C099830" w14:textId="3FD685EA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>НАПРАВЛЕНИЕ ДОПЪЛНИТЕЛНИ МОДУЛИ ЗА УЧЕНИЦИ, КОИТО НЕ ВЛАДЕЯТ БЪЛГАРСКИ ЕЗИК</w:t>
      </w:r>
    </w:p>
    <w:p w14:paraId="47204E71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Дейности: </w:t>
      </w:r>
    </w:p>
    <w:p w14:paraId="3D6E1932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Ниво училище </w:t>
      </w:r>
    </w:p>
    <w:p w14:paraId="43C96C54" w14:textId="77777777" w:rsidR="001A3329" w:rsidRPr="001A3329" w:rsidRDefault="001A3329" w:rsidP="001A3329">
      <w:pPr>
        <w:autoSpaceDE w:val="0"/>
        <w:autoSpaceDN w:val="0"/>
        <w:adjustRightInd w:val="0"/>
        <w:spacing w:after="28"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 Включване на учениците, които не владеят български език, в групи по интереси с цел приобщаване към училищната общност и мотивация за усвояване на български език; </w:t>
      </w:r>
    </w:p>
    <w:p w14:paraId="214DB234" w14:textId="77777777" w:rsidR="001A3329" w:rsidRPr="001A3329" w:rsidRDefault="001A3329" w:rsidP="001A3329">
      <w:pPr>
        <w:autoSpaceDE w:val="0"/>
        <w:autoSpaceDN w:val="0"/>
        <w:adjustRightInd w:val="0"/>
        <w:spacing w:after="28"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2. Провеждане на консултации с родителите на учениците, които не владеят български език, и оказване на подкрепа за насърчаване на децата при усвояването на езикови умения; </w:t>
      </w:r>
    </w:p>
    <w:p w14:paraId="3CBA26A5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3. Изготвяне на план за действие за обща подкрепа за ученици. </w:t>
      </w:r>
    </w:p>
    <w:p w14:paraId="4C6952CB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p w14:paraId="7F9A2131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Ниво клас </w:t>
      </w:r>
    </w:p>
    <w:p w14:paraId="0CD9BC08" w14:textId="23DC2DFD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1.Използване на метода „връстници обучават връстници” за стимулиране на ангажираността на учениците към усвояване на български език; </w:t>
      </w:r>
    </w:p>
    <w:p w14:paraId="1B0C7FC4" w14:textId="50DCFD6E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2.Провеждане на допълнителни консултации и занимания с учениците, които не владеят български език; </w:t>
      </w:r>
    </w:p>
    <w:p w14:paraId="498E4617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3.Работа по мотивация на учениците за усвояване на български език. </w:t>
      </w:r>
    </w:p>
    <w:p w14:paraId="35F0F954" w14:textId="77777777" w:rsid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bg-BG"/>
        </w:rPr>
      </w:pPr>
    </w:p>
    <w:p w14:paraId="7223A98F" w14:textId="48F3397B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Ниво </w:t>
      </w:r>
      <w:proofErr w:type="spellStart"/>
      <w:r w:rsidRPr="001A3329">
        <w:rPr>
          <w:b/>
          <w:bCs/>
          <w:color w:val="000000"/>
          <w:lang w:val="bg-BG"/>
        </w:rPr>
        <w:t>урочна</w:t>
      </w:r>
      <w:proofErr w:type="spellEnd"/>
      <w:r w:rsidRPr="001A3329">
        <w:rPr>
          <w:b/>
          <w:bCs/>
          <w:color w:val="000000"/>
          <w:lang w:val="bg-BG"/>
        </w:rPr>
        <w:t xml:space="preserve"> дейност </w:t>
      </w:r>
    </w:p>
    <w:p w14:paraId="5D2CBE8B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1.Използване на индивидуален подход в </w:t>
      </w:r>
      <w:proofErr w:type="spellStart"/>
      <w:r w:rsidRPr="001A3329">
        <w:rPr>
          <w:color w:val="000000"/>
          <w:lang w:val="bg-BG"/>
        </w:rPr>
        <w:t>урочната</w:t>
      </w:r>
      <w:proofErr w:type="spellEnd"/>
      <w:r w:rsidRPr="001A3329">
        <w:rPr>
          <w:color w:val="000000"/>
          <w:lang w:val="bg-BG"/>
        </w:rPr>
        <w:t xml:space="preserve"> работа с учениците, които не владеят български език. </w:t>
      </w:r>
    </w:p>
    <w:p w14:paraId="022D43EE" w14:textId="77777777" w:rsidR="001A3329" w:rsidRDefault="001A3329" w:rsidP="001A3329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bg-BG"/>
        </w:rPr>
      </w:pPr>
    </w:p>
    <w:p w14:paraId="4685AD61" w14:textId="77777777" w:rsidR="001A3329" w:rsidRDefault="001A3329" w:rsidP="001A3329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bg-BG"/>
        </w:rPr>
      </w:pPr>
    </w:p>
    <w:p w14:paraId="277C7BC6" w14:textId="77777777" w:rsidR="001A3329" w:rsidRDefault="001A3329" w:rsidP="001A3329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bg-BG"/>
        </w:rPr>
      </w:pPr>
    </w:p>
    <w:p w14:paraId="53B8F1E2" w14:textId="11593CC1" w:rsidR="001A3329" w:rsidRDefault="001A3329" w:rsidP="001A3329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НАПРАВЛЕНИЕ ДОПЪЛНИТЕЛНИ КОНСУЛТАЦИИ ПО УЧЕБНИ ПРЕДМЕТИ, КОИТО СЕ ПРОВЕЖДАТ </w:t>
      </w:r>
    </w:p>
    <w:p w14:paraId="1896D468" w14:textId="263C465F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>
        <w:rPr>
          <w:b/>
          <w:bCs/>
          <w:color w:val="000000"/>
          <w:lang w:val="bg-BG"/>
        </w:rPr>
        <w:t xml:space="preserve">                                       </w:t>
      </w:r>
      <w:r w:rsidRPr="001A3329">
        <w:rPr>
          <w:b/>
          <w:bCs/>
          <w:color w:val="000000"/>
          <w:lang w:val="bg-BG"/>
        </w:rPr>
        <w:t>ИЗВЪН РЕДОВНИТЕ УЧЕБНИ ЧАСОВЕ</w:t>
      </w:r>
    </w:p>
    <w:p w14:paraId="6D5F618F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Дейности: </w:t>
      </w:r>
    </w:p>
    <w:p w14:paraId="7F2EAB99" w14:textId="71646CF8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>1</w:t>
      </w:r>
      <w:r>
        <w:rPr>
          <w:color w:val="000000"/>
          <w:lang w:val="bg-BG"/>
        </w:rPr>
        <w:t>.</w:t>
      </w:r>
      <w:r w:rsidRPr="001A3329">
        <w:rPr>
          <w:color w:val="000000"/>
          <w:lang w:val="bg-BG"/>
        </w:rPr>
        <w:t xml:space="preserve">Насърчаване на учениците за посещаване на допълнителни консултации по учебни предмети извън редовните учебни часове </w:t>
      </w:r>
    </w:p>
    <w:p w14:paraId="3C7A0824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2.Провеждане на допълнителни консултации по учебни предмети извън редовните учебни часове </w:t>
      </w:r>
    </w:p>
    <w:p w14:paraId="309714C9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3.Стимулиране на учениците за участието им в допълнителните консултации по учебни предмети извън редовните учебни часове. </w:t>
      </w:r>
    </w:p>
    <w:p w14:paraId="0B532575" w14:textId="2F053657" w:rsidR="00E74EB8" w:rsidRPr="001A3329" w:rsidRDefault="001A3329" w:rsidP="001A3329">
      <w:pPr>
        <w:spacing w:before="100" w:beforeAutospacing="1" w:after="100" w:afterAutospacing="1" w:line="276" w:lineRule="auto"/>
        <w:jc w:val="both"/>
        <w:rPr>
          <w:b/>
          <w:bCs/>
          <w:lang w:val="bg-BG" w:eastAsia="bg-BG"/>
        </w:rPr>
      </w:pPr>
      <w:r w:rsidRPr="001A3329">
        <w:rPr>
          <w:color w:val="000000"/>
          <w:lang w:val="bg-BG"/>
        </w:rPr>
        <w:t>4.Обмяна на информация и на добри педагогически практики между педагогическите специалисти.</w:t>
      </w:r>
    </w:p>
    <w:p w14:paraId="03131E50" w14:textId="34B56AB8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>НАПРАВЛЕНИЕ ПОВИШАВАНЕ НИВАТА НА БАЗОВАТА И ФУНКЦИОНАЛНАТА ГРАМОТНОСТ И НАСЪРЧАВАНЕ НА ИНТЕРЕСА КЪМ ОБЩУВАНЕТО С КНИГАТА</w:t>
      </w:r>
    </w:p>
    <w:p w14:paraId="0F7EA407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Дейности: </w:t>
      </w:r>
    </w:p>
    <w:p w14:paraId="08676688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Ниво училище </w:t>
      </w:r>
    </w:p>
    <w:p w14:paraId="01D52C8D" w14:textId="77777777" w:rsidR="001A3329" w:rsidRPr="001A3329" w:rsidRDefault="001A3329" w:rsidP="001A3329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 Диагностициране на пропуските по отношение на базовата и функционалната грамотност на учениците </w:t>
      </w:r>
    </w:p>
    <w:p w14:paraId="6A1AD917" w14:textId="77777777" w:rsidR="001A3329" w:rsidRPr="001A3329" w:rsidRDefault="001A3329" w:rsidP="001A3329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2. Предоставяне на допълнително обучение по български език и литература и Мониторинг на напредъка при усвояването на нормите на езика </w:t>
      </w:r>
    </w:p>
    <w:p w14:paraId="6451FB2C" w14:textId="7D1FD980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3. Провеждане на интердисциплинарни състезания и олимпиади (например олимпиада от типа „Знам и мога”) </w:t>
      </w:r>
    </w:p>
    <w:p w14:paraId="381DB61B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4. Подкрепа на родителите в качеството им на основни възпитатели на децата: </w:t>
      </w:r>
    </w:p>
    <w:p w14:paraId="66DFEB98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- Организиране на информационни срещи с родители за подкрепа на ученици, които имат проблеми с езиковото развитие; </w:t>
      </w:r>
    </w:p>
    <w:p w14:paraId="375E127E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- Организиране на тематични родителски срещи с родителите на ученици от етническите малцинства за значимостта на функционалната грамотност. </w:t>
      </w:r>
    </w:p>
    <w:p w14:paraId="2EF8314F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5. Провеждане на училищни инициативи за подаряване и размяна на детски и юношески книги. </w:t>
      </w:r>
    </w:p>
    <w:p w14:paraId="02886CC2" w14:textId="49E80D71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Ниво клас </w:t>
      </w:r>
    </w:p>
    <w:p w14:paraId="46C105C6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1.Оказване на индивидуална подкрепа на учениците, които имат трудности при четене </w:t>
      </w:r>
    </w:p>
    <w:p w14:paraId="760758B7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2.Идентифицирането на причините за съществуващите четивни проблеми при учениците и работа за тяхното преодоляване </w:t>
      </w:r>
    </w:p>
    <w:p w14:paraId="12E368E2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3.Реализиране на класни идейни проекти: „Аз прочетох тази книга. Прочети я и ти” </w:t>
      </w:r>
    </w:p>
    <w:p w14:paraId="393B5814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4.Изграждане на кът за четене в класната стая “Класна библиотека” </w:t>
      </w:r>
    </w:p>
    <w:p w14:paraId="34AED706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5.Организиране и провеждане на състезания по четене на книги. </w:t>
      </w:r>
    </w:p>
    <w:p w14:paraId="327BE044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Ниво </w:t>
      </w:r>
      <w:proofErr w:type="spellStart"/>
      <w:r w:rsidRPr="001A3329">
        <w:rPr>
          <w:b/>
          <w:bCs/>
          <w:color w:val="000000"/>
          <w:lang w:val="bg-BG"/>
        </w:rPr>
        <w:t>урочна</w:t>
      </w:r>
      <w:proofErr w:type="spellEnd"/>
      <w:r w:rsidRPr="001A3329">
        <w:rPr>
          <w:b/>
          <w:bCs/>
          <w:color w:val="000000"/>
          <w:lang w:val="bg-BG"/>
        </w:rPr>
        <w:t xml:space="preserve"> дейност </w:t>
      </w:r>
    </w:p>
    <w:p w14:paraId="5557576F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lastRenderedPageBreak/>
        <w:t xml:space="preserve">1.Акцентиране върху функционалната грамотност в </w:t>
      </w:r>
      <w:proofErr w:type="spellStart"/>
      <w:r w:rsidRPr="001A3329">
        <w:rPr>
          <w:color w:val="000000"/>
          <w:lang w:val="bg-BG"/>
        </w:rPr>
        <w:t>урочната</w:t>
      </w:r>
      <w:proofErr w:type="spellEnd"/>
      <w:r w:rsidRPr="001A3329">
        <w:rPr>
          <w:color w:val="000000"/>
          <w:lang w:val="bg-BG"/>
        </w:rPr>
        <w:t xml:space="preserve"> дейност чрез включване на въпроси и задачи, които да провокират мисленето и прилагането на наученото в нови и непознати ситуации за решаване на казуси от ежедневието </w:t>
      </w:r>
    </w:p>
    <w:p w14:paraId="12C22926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2.Организиране и провеждане на състезания по граматика </w:t>
      </w:r>
    </w:p>
    <w:p w14:paraId="3DB158E4" w14:textId="22FD125E" w:rsidR="001A3329" w:rsidRPr="001A3329" w:rsidRDefault="001A3329" w:rsidP="00696975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>НАПРАВЛЕНИЕ КАРИЕРНО ОРИЕНТИРАНЕ НА УЧЕНИЦИТЕ</w:t>
      </w:r>
    </w:p>
    <w:p w14:paraId="57AC049C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Дейности: </w:t>
      </w:r>
    </w:p>
    <w:p w14:paraId="7D39B015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Ниво училище </w:t>
      </w:r>
    </w:p>
    <w:p w14:paraId="2925068C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1.Организиране и провеждане на дейности за информиране, диагностика, консултиране, посредничество и проследяване с оглед подпомагане на учениците в техния самостоятелен и осъзнат избор на образование и/или професия и осъществяване на връзка между училището и пазара на труда. </w:t>
      </w:r>
    </w:p>
    <w:p w14:paraId="0C78F883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Ниво клас </w:t>
      </w:r>
    </w:p>
    <w:p w14:paraId="17E2704A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1.Организиране на срещи с представители на различни професии с цел информиране и запознаване на учениците с отделни сфери на професионална изява </w:t>
      </w:r>
    </w:p>
    <w:p w14:paraId="64FA9149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2.Организиране и провеждане на срещи с представители на центрове за кариерно ориентиране </w:t>
      </w:r>
    </w:p>
    <w:p w14:paraId="7BA48584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3.Изготвяне на презентации за различни професии техните особености </w:t>
      </w:r>
    </w:p>
    <w:p w14:paraId="71A31DA6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4.Посещение на бизнес центрове, административни учреждения и институции, производствени центрове с цел запознаване със спецификата на професиите, упражнявани в тях </w:t>
      </w:r>
    </w:p>
    <w:p w14:paraId="19B55D85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 xml:space="preserve">Ниво </w:t>
      </w:r>
      <w:proofErr w:type="spellStart"/>
      <w:r w:rsidRPr="001A3329">
        <w:rPr>
          <w:b/>
          <w:bCs/>
          <w:color w:val="000000"/>
          <w:lang w:val="bg-BG"/>
        </w:rPr>
        <w:t>урочна</w:t>
      </w:r>
      <w:proofErr w:type="spellEnd"/>
      <w:r w:rsidRPr="001A3329">
        <w:rPr>
          <w:b/>
          <w:bCs/>
          <w:color w:val="000000"/>
          <w:lang w:val="bg-BG"/>
        </w:rPr>
        <w:t xml:space="preserve"> дейност </w:t>
      </w:r>
    </w:p>
    <w:p w14:paraId="5DD186AA" w14:textId="77777777" w:rsidR="001A3329" w:rsidRPr="001A3329" w:rsidRDefault="001A3329" w:rsidP="001A3329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1A3329">
        <w:rPr>
          <w:color w:val="000000"/>
          <w:lang w:val="bg-BG"/>
        </w:rPr>
        <w:t xml:space="preserve">1.Обвързване на учебния материал по отделните учебни дисциплини с въпросите на кариерното ориентиране на учениците </w:t>
      </w:r>
    </w:p>
    <w:p w14:paraId="4A280F4F" w14:textId="2EC943B9" w:rsidR="001A3329" w:rsidRPr="001A3329" w:rsidRDefault="001A3329" w:rsidP="00696975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bg-BG"/>
        </w:rPr>
      </w:pPr>
      <w:r w:rsidRPr="001A3329">
        <w:rPr>
          <w:b/>
          <w:bCs/>
          <w:color w:val="000000"/>
          <w:lang w:val="bg-BG"/>
        </w:rPr>
        <w:t>НАПРАВЛЕНИЕ ЗАНИМАНИЯ ПО ИНТЕРЕСИ</w:t>
      </w:r>
    </w:p>
    <w:p w14:paraId="74D3AB64" w14:textId="7DE02495" w:rsidR="001A3329" w:rsidRPr="00696975" w:rsidRDefault="001A3329" w:rsidP="00696975">
      <w:pPr>
        <w:spacing w:before="100" w:beforeAutospacing="1" w:after="100" w:afterAutospacing="1" w:line="276" w:lineRule="auto"/>
        <w:jc w:val="both"/>
        <w:rPr>
          <w:b/>
          <w:bCs/>
          <w:lang w:val="bg-BG" w:eastAsia="bg-BG"/>
        </w:rPr>
      </w:pPr>
      <w:r w:rsidRPr="00696975">
        <w:rPr>
          <w:b/>
          <w:bCs/>
          <w:color w:val="000000"/>
          <w:lang w:val="bg-BG"/>
        </w:rPr>
        <w:t>Дейности:</w:t>
      </w:r>
    </w:p>
    <w:p w14:paraId="04F1775D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1.Организиране и провеждане на групи за занимания по интереси с цел развитие на способностите и на компетентностите на учениците по отделни учебни дисциплини, за изява на дарбите им в областта на науките, технологиите, изкуствата, спорта, глобалното, гражданското и здравното образование, както и за придобиване на умения за лидерство </w:t>
      </w:r>
    </w:p>
    <w:p w14:paraId="3E7CCF47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2.Организиране и провеждане на различни мероприятия, презентиращи постиженията на учениците в заниманията по интереси </w:t>
      </w:r>
    </w:p>
    <w:p w14:paraId="55289BE0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3.Ангажиране на родителите на учениците към дейностите в заниманията по интереси чрез провеждане на различни инициативи от типа „Творя и създавам заедно с мама и татко”. </w:t>
      </w:r>
    </w:p>
    <w:p w14:paraId="11F0CC5A" w14:textId="5D4F14D5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>
        <w:rPr>
          <w:b/>
          <w:bCs/>
          <w:color w:val="000000"/>
          <w:lang w:val="bg-BG"/>
        </w:rPr>
        <w:t xml:space="preserve">         </w:t>
      </w:r>
      <w:r w:rsidRPr="00696975">
        <w:rPr>
          <w:b/>
          <w:bCs/>
          <w:color w:val="000000"/>
          <w:lang w:val="bg-BG"/>
        </w:rPr>
        <w:t xml:space="preserve">НАПРАВЛЕНИЕ БИБЛИОТЕЧНО-ИНФОРМАЦИОННО ОБСЛУЖВАНЕ </w:t>
      </w:r>
    </w:p>
    <w:p w14:paraId="5DDC425B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Дейности: </w:t>
      </w:r>
    </w:p>
    <w:p w14:paraId="65EA7699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1.Осъществяване на свободен достъп до информация на учениците от различни документални източници в библиотечния фонд и в глобалната мрежа с цел изграждане на навици за четене и компетентности за търсене и ползване на информация; </w:t>
      </w:r>
    </w:p>
    <w:p w14:paraId="6ED4A7BE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2.Информиране на учениците относно ресурсите на училищната библиотека; </w:t>
      </w:r>
    </w:p>
    <w:p w14:paraId="6F340DE5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lastRenderedPageBreak/>
        <w:t xml:space="preserve">3.Организиране и провеждане на дейности, насочени към изграждане на умения у учениците за ефективно използване на интернет пространството за извличане на информация и повишаване на качеството на знанията и компетентностите им. </w:t>
      </w:r>
    </w:p>
    <w:p w14:paraId="125CEB25" w14:textId="77777777" w:rsid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bg-BG"/>
        </w:rPr>
      </w:pPr>
    </w:p>
    <w:p w14:paraId="00248A4A" w14:textId="77777777" w:rsid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bg-BG"/>
        </w:rPr>
      </w:pPr>
    </w:p>
    <w:p w14:paraId="04ACB55D" w14:textId="77777777" w:rsid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bg-BG"/>
        </w:rPr>
      </w:pPr>
    </w:p>
    <w:p w14:paraId="3B05FD5B" w14:textId="59870915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>
        <w:rPr>
          <w:b/>
          <w:bCs/>
          <w:color w:val="000000"/>
          <w:lang w:val="bg-BG"/>
        </w:rPr>
        <w:t xml:space="preserve">                                        </w:t>
      </w:r>
      <w:r w:rsidRPr="00696975">
        <w:rPr>
          <w:b/>
          <w:bCs/>
          <w:color w:val="000000"/>
          <w:lang w:val="bg-BG"/>
        </w:rPr>
        <w:t xml:space="preserve">НАПРАВЛЕНИЕ ГРИЖА ЗА ЗДРАВЕТО </w:t>
      </w:r>
    </w:p>
    <w:p w14:paraId="6FD56CF0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Дейности: </w:t>
      </w:r>
    </w:p>
    <w:p w14:paraId="69C12E11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Ниво училище </w:t>
      </w:r>
    </w:p>
    <w:p w14:paraId="33113E2F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 Осигуряване на достъп на учениците до медицинско обслужване и програми за здравно образование и за здравословен начин на живот; </w:t>
      </w:r>
    </w:p>
    <w:p w14:paraId="378B5C27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2.Организиране на тематични родителски срещи по актуални проблеми, касаещи здравословното състояние на учениците. </w:t>
      </w:r>
    </w:p>
    <w:p w14:paraId="785B1E27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Ниво клас </w:t>
      </w:r>
    </w:p>
    <w:p w14:paraId="5AA0C423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1.Провеждане на здравни беседи по теми, актуални за отделните образователни етапи и възрастови особености на учениците; </w:t>
      </w:r>
    </w:p>
    <w:p w14:paraId="64916A39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2. Организиране на срещи с представители на институции, ангажирани с грижата за здравето на подрастващите; </w:t>
      </w:r>
    </w:p>
    <w:p w14:paraId="39A5020C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3. Организиране на дейности по превенция на тютюнопушенето и употребата на алкохол и психоактивни вещества. </w:t>
      </w:r>
    </w:p>
    <w:p w14:paraId="0A4C4B12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Ниво </w:t>
      </w:r>
      <w:proofErr w:type="spellStart"/>
      <w:r w:rsidRPr="00696975">
        <w:rPr>
          <w:b/>
          <w:bCs/>
          <w:color w:val="000000"/>
          <w:lang w:val="bg-BG"/>
        </w:rPr>
        <w:t>урочна</w:t>
      </w:r>
      <w:proofErr w:type="spellEnd"/>
      <w:r w:rsidRPr="00696975">
        <w:rPr>
          <w:b/>
          <w:bCs/>
          <w:color w:val="000000"/>
          <w:lang w:val="bg-BG"/>
        </w:rPr>
        <w:t xml:space="preserve"> дейност </w:t>
      </w:r>
    </w:p>
    <w:p w14:paraId="2BE8BAAC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1.Използване на учебни материал по отделните учебни дисциплини за формиране на знания и компетентности у учениците за грижа за здравето, здравословен начин на живот и профилактика на някои социално-значими заболявания. </w:t>
      </w:r>
    </w:p>
    <w:p w14:paraId="6D13F720" w14:textId="77777777" w:rsid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 xml:space="preserve"> </w:t>
      </w:r>
    </w:p>
    <w:p w14:paraId="1A4E16C1" w14:textId="3E65F501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>
        <w:rPr>
          <w:b/>
          <w:bCs/>
          <w:color w:val="000000"/>
          <w:lang w:val="bg-BG"/>
        </w:rPr>
        <w:t xml:space="preserve">  </w:t>
      </w:r>
      <w:r w:rsidRPr="00696975">
        <w:rPr>
          <w:b/>
          <w:bCs/>
          <w:color w:val="000000"/>
          <w:lang w:val="bg-BG"/>
        </w:rPr>
        <w:t xml:space="preserve">НАПРАВЛЕНИЕ ПООЩРЯВАНЕ С МОРАЛНИ И МАТЕРИАЛНИ НАГРАДИ </w:t>
      </w:r>
    </w:p>
    <w:p w14:paraId="40CB9B6B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Дейности: </w:t>
      </w:r>
    </w:p>
    <w:p w14:paraId="5E161F47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 Провеждане на практики за поощряване на учениците с морални и с материални награди за високи постижения в образователната дейност, в заниманията по интереси и за приноса им към развитието на училищната общност. </w:t>
      </w:r>
    </w:p>
    <w:p w14:paraId="11BAC49B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2. Обвързване на всички видове училищни дейности с възможност за морално и материално стимулиране на постиженията в различните сфери. </w:t>
      </w:r>
    </w:p>
    <w:p w14:paraId="451531AB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3. Използване на поощряването с морални и материални награди на ученици от уязвимите групи за възпитателни и корекционни цели. </w:t>
      </w:r>
    </w:p>
    <w:p w14:paraId="591F5246" w14:textId="6A77282D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>НАПРАВЛЕНИЕ ДЕЙНОСТИ ПО ПРЕВЕНЦИЯ НА НАСИЛИЕТО И ПРЕОДОЛЯВАНЕ НА ПРОБЛЕМНОТО ПОВЕДЕНИЕ</w:t>
      </w:r>
    </w:p>
    <w:p w14:paraId="21A42983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Дейности: </w:t>
      </w:r>
    </w:p>
    <w:p w14:paraId="31D95783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Ниво училище </w:t>
      </w:r>
    </w:p>
    <w:p w14:paraId="2C1650EB" w14:textId="79FF1D05" w:rsidR="001A3329" w:rsidRPr="00696975" w:rsidRDefault="00696975" w:rsidP="00696975">
      <w:pPr>
        <w:spacing w:before="100" w:beforeAutospacing="1" w:after="100" w:afterAutospacing="1" w:line="276" w:lineRule="auto"/>
        <w:jc w:val="both"/>
        <w:rPr>
          <w:b/>
          <w:bCs/>
          <w:lang w:val="bg-BG" w:eastAsia="bg-BG"/>
        </w:rPr>
      </w:pPr>
      <w:r w:rsidRPr="00696975">
        <w:rPr>
          <w:color w:val="000000"/>
          <w:lang w:val="bg-BG"/>
        </w:rPr>
        <w:t>1.Организиране и провеждане на училищни дейности за развитие на компетентностите на всички членове на училищната общност за противодействие на насилието и преодоляване на проблемно поведение</w:t>
      </w:r>
    </w:p>
    <w:p w14:paraId="17886C0A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lastRenderedPageBreak/>
        <w:t xml:space="preserve">2.Сформиране на училищен координационен съвет по прилагане Механизма за противодействие на училищния тормоз, изграждането на училищната политика за противодействие на тормоза в училище и прилагането на цялостен училищен подход, полагане на координирани и последователни усилия за предотвратяване на тормоза и създаване на по-сигурна училищна среда </w:t>
      </w:r>
    </w:p>
    <w:p w14:paraId="67A56A03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3.Повишаване на информираността на педагогическите специалисти относно спецификата на проблемното поведение на учениците и начините за справяне с него </w:t>
      </w:r>
    </w:p>
    <w:p w14:paraId="4FE0DFA3" w14:textId="007D1502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>4.Повишаване на информираността на педагогическите специалисти относно причините, проявленията и формите на насилие сред учениците и начините за справяне с него</w:t>
      </w:r>
      <w:r>
        <w:rPr>
          <w:color w:val="000000"/>
          <w:lang w:val="bg-BG"/>
        </w:rPr>
        <w:t>;</w:t>
      </w:r>
      <w:r w:rsidRPr="00696975">
        <w:rPr>
          <w:color w:val="000000"/>
          <w:lang w:val="bg-BG"/>
        </w:rPr>
        <w:t xml:space="preserve"> </w:t>
      </w:r>
    </w:p>
    <w:p w14:paraId="00F0554C" w14:textId="599B97FC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>5.Осъществяване на сътрудничество с външни на училището институции, ангажирани с превенция и противодействие на насилието и проблемното поведение сред учениците</w:t>
      </w:r>
      <w:r>
        <w:rPr>
          <w:color w:val="000000"/>
          <w:lang w:val="bg-BG"/>
        </w:rPr>
        <w:t>;</w:t>
      </w:r>
      <w:r w:rsidRPr="00696975">
        <w:rPr>
          <w:color w:val="000000"/>
          <w:lang w:val="bg-BG"/>
        </w:rPr>
        <w:t xml:space="preserve"> </w:t>
      </w:r>
    </w:p>
    <w:p w14:paraId="1F04F95C" w14:textId="41228979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6.Осъществяване на съвместни дейности и сътрудничество с родителите по въпросите за превенция на насилието и преодоляване на проблемното поведение на техните деца </w:t>
      </w:r>
      <w:r>
        <w:rPr>
          <w:color w:val="000000"/>
          <w:lang w:val="bg-BG"/>
        </w:rPr>
        <w:t>;</w:t>
      </w:r>
    </w:p>
    <w:p w14:paraId="1CDF1378" w14:textId="6500AD9D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>7.Провеждане на индивидуална и групова психологическа работа с ученици, насочена към превенция на насилието и преодоляване на проблемното поведение</w:t>
      </w:r>
      <w:r>
        <w:rPr>
          <w:color w:val="000000"/>
          <w:lang w:val="bg-BG"/>
        </w:rPr>
        <w:t>;</w:t>
      </w:r>
      <w:r w:rsidRPr="00696975">
        <w:rPr>
          <w:color w:val="000000"/>
          <w:lang w:val="bg-BG"/>
        </w:rPr>
        <w:t xml:space="preserve"> </w:t>
      </w:r>
    </w:p>
    <w:p w14:paraId="34FAA7CB" w14:textId="661144E3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8.Използване на ресурсите на посредничеството при разрешаване на конфликтни ситуации в училищна среда </w:t>
      </w:r>
      <w:r>
        <w:rPr>
          <w:color w:val="000000"/>
          <w:lang w:val="bg-BG"/>
        </w:rPr>
        <w:t>;</w:t>
      </w:r>
    </w:p>
    <w:p w14:paraId="0F03D3A1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Ниво клас </w:t>
      </w:r>
    </w:p>
    <w:p w14:paraId="20DA7E27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 Изготвяне съвместно с учениците на правила за поведението им в паралелката; </w:t>
      </w:r>
    </w:p>
    <w:p w14:paraId="792651E7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2. Осъществяване на градивна комуникация между ученика и класния ръководител с цел изясняване на възникнал проблем и получаване на подкрепа за разрешаването му; </w:t>
      </w:r>
    </w:p>
    <w:p w14:paraId="4E210829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3.Създаване на условия за включване на ученика в група за повишаване на социалните умения за общуване и решаване на конфликти; </w:t>
      </w:r>
    </w:p>
    <w:p w14:paraId="6442EB14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4. Насочване на детето и ученика към занимания, съобразени с неговите потребности; </w:t>
      </w:r>
    </w:p>
    <w:p w14:paraId="76414477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5. Осигуряване на индивидуална подкрепа за ученика с проблемно поведение от личност, която той уважава (практика на наставничество); </w:t>
      </w:r>
    </w:p>
    <w:p w14:paraId="40EC8024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6. Участие на ученика с проблемно поведение в дейности в полза на класа и училището. </w:t>
      </w:r>
    </w:p>
    <w:p w14:paraId="4BFCC91B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Ниво </w:t>
      </w:r>
      <w:proofErr w:type="spellStart"/>
      <w:r w:rsidRPr="00696975">
        <w:rPr>
          <w:b/>
          <w:bCs/>
          <w:color w:val="000000"/>
          <w:lang w:val="bg-BG"/>
        </w:rPr>
        <w:t>урочна</w:t>
      </w:r>
      <w:proofErr w:type="spellEnd"/>
      <w:r w:rsidRPr="00696975">
        <w:rPr>
          <w:b/>
          <w:bCs/>
          <w:color w:val="000000"/>
          <w:lang w:val="bg-BG"/>
        </w:rPr>
        <w:t xml:space="preserve"> дейност </w:t>
      </w:r>
    </w:p>
    <w:p w14:paraId="3BBBFD75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 Разглеждане на теми от глобалното, гражданското, здравното и интеркултурното образование в часа на класа, в заниманията по интереси и във факултативните часове и обвързването им с проблема за превенция на насилието и преодоляване на проблемното поведение. </w:t>
      </w:r>
    </w:p>
    <w:p w14:paraId="35F73384" w14:textId="11A42BAE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>НАПРАВЛЕНИЕ РАННО ОЦЕНЯВАНЕ НА ПОТРЕБНОСТИТЕ И ПРЕВЕНЦИЯ НА ОБУЧИТЕЛНИТЕ ЗАТРУДНЕНИЯ</w:t>
      </w:r>
    </w:p>
    <w:p w14:paraId="678029C4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Дейности: </w:t>
      </w:r>
    </w:p>
    <w:p w14:paraId="3ACF23BD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Ниво училище </w:t>
      </w:r>
    </w:p>
    <w:p w14:paraId="379AD3D7" w14:textId="31211636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Изграждане и функциониране на информационна система за проследяване на децата в </w:t>
      </w:r>
      <w:r w:rsidRPr="00C806A2">
        <w:rPr>
          <w:b/>
          <w:color w:val="000000"/>
          <w:lang w:val="bg-BG"/>
        </w:rPr>
        <w:t>риск</w:t>
      </w:r>
      <w:r w:rsidRPr="00696975">
        <w:rPr>
          <w:color w:val="000000"/>
          <w:lang w:val="bg-BG"/>
        </w:rPr>
        <w:t xml:space="preserve"> – училищна картотека</w:t>
      </w:r>
      <w:r>
        <w:rPr>
          <w:color w:val="000000"/>
          <w:lang w:val="bg-BG"/>
        </w:rPr>
        <w:t xml:space="preserve">- </w:t>
      </w:r>
      <w:r w:rsidRPr="00C806A2">
        <w:rPr>
          <w:color w:val="FF0000"/>
          <w:lang w:val="bg-BG"/>
        </w:rPr>
        <w:t xml:space="preserve">Севджан Салиева и Евгени Колев; </w:t>
      </w:r>
    </w:p>
    <w:p w14:paraId="49BDB233" w14:textId="77777777" w:rsidR="00696975" w:rsidRPr="00696975" w:rsidRDefault="00696975" w:rsidP="00696975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 Планиране на дейности за подкрепа на учениците от уязвимите етнически общности за продължаване на образованието им; </w:t>
      </w:r>
    </w:p>
    <w:p w14:paraId="0D6A393B" w14:textId="77777777" w:rsidR="00696975" w:rsidRPr="00696975" w:rsidRDefault="00696975" w:rsidP="00696975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2. Осъществяване на сътрудничество и приемственост между учителите в отделните образователни етапи и по отделните учебни дисциплини с цел превенция на обучителни затруднения на учениците; </w:t>
      </w:r>
    </w:p>
    <w:p w14:paraId="3F2232B9" w14:textId="5D5DEF01" w:rsidR="00696975" w:rsidRPr="00696975" w:rsidRDefault="00696975" w:rsidP="00696975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lastRenderedPageBreak/>
        <w:t xml:space="preserve">3. Осъществяване на сътрудничество с родителите и оказване на помощ и подкрепа с оглед преодоляване на обучителните затруднения на техните деца; </w:t>
      </w:r>
    </w:p>
    <w:p w14:paraId="1E00B615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4. Осъществяване на психологическа работа с деца с обучителни затруднения и с техните родители. </w:t>
      </w:r>
    </w:p>
    <w:p w14:paraId="51BB6FBE" w14:textId="77777777" w:rsid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Ниво клас </w:t>
      </w:r>
    </w:p>
    <w:p w14:paraId="2E0D29FB" w14:textId="5A037564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1.Използване на метода „връстници обучават връстници” за взаимопомощ и подкрепа на ученици с обучителни затруднения; </w:t>
      </w:r>
    </w:p>
    <w:p w14:paraId="4A103C2E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2.Използване на ресурсите на диагностичните проучвания с цел ранно оценяване на потребностите и превенция на обучителните затруднения на учениците; </w:t>
      </w:r>
    </w:p>
    <w:p w14:paraId="5FA99FB5" w14:textId="6BE17AD0" w:rsidR="001A3329" w:rsidRPr="00696975" w:rsidRDefault="00696975" w:rsidP="00696975">
      <w:pPr>
        <w:spacing w:before="100" w:beforeAutospacing="1" w:after="100" w:afterAutospacing="1" w:line="276" w:lineRule="auto"/>
        <w:jc w:val="both"/>
        <w:rPr>
          <w:b/>
          <w:bCs/>
          <w:lang w:val="bg-BG" w:eastAsia="bg-BG"/>
        </w:rPr>
      </w:pPr>
      <w:r w:rsidRPr="00696975">
        <w:rPr>
          <w:color w:val="000000"/>
          <w:lang w:val="bg-BG"/>
        </w:rPr>
        <w:t>3.Осъществяване на подкрепа и допълнителна работа с ученици с обучителни затруднения или попадащи в съответната рискова група;</w:t>
      </w:r>
    </w:p>
    <w:p w14:paraId="0714B64A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4.Индивидуална работа с учениците за мотивация за преодоляване на обучителните затруднения. </w:t>
      </w:r>
    </w:p>
    <w:p w14:paraId="40A1F360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Ниво </w:t>
      </w:r>
      <w:proofErr w:type="spellStart"/>
      <w:r w:rsidRPr="00696975">
        <w:rPr>
          <w:b/>
          <w:bCs/>
          <w:color w:val="000000"/>
          <w:lang w:val="bg-BG"/>
        </w:rPr>
        <w:t>урочна</w:t>
      </w:r>
      <w:proofErr w:type="spellEnd"/>
      <w:r w:rsidRPr="00696975">
        <w:rPr>
          <w:b/>
          <w:bCs/>
          <w:color w:val="000000"/>
          <w:lang w:val="bg-BG"/>
        </w:rPr>
        <w:t xml:space="preserve"> дейност </w:t>
      </w:r>
    </w:p>
    <w:p w14:paraId="20027016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1.Прилагане на индивидуални подходи в работата с ученици с обучителни затруднения; </w:t>
      </w:r>
    </w:p>
    <w:p w14:paraId="1892B70A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2.Провеждане на допълнителни занимания и консултации с учениците. </w:t>
      </w:r>
    </w:p>
    <w:p w14:paraId="4F84B334" w14:textId="539EA70B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>НАПРАВЛЕНИЕ УСПЕШНА СОЦИАЛИЗАЦИЯ УЧЕНИЦИТЕ ОТ ЕТНИЧЕСКИТЕ МАЛЦИНСТВА</w:t>
      </w:r>
    </w:p>
    <w:p w14:paraId="30DBB10D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Дейности: </w:t>
      </w:r>
    </w:p>
    <w:p w14:paraId="77240D6C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Ниво училище </w:t>
      </w:r>
    </w:p>
    <w:p w14:paraId="3D23CFF0" w14:textId="77777777" w:rsidR="00696975" w:rsidRPr="00696975" w:rsidRDefault="00696975" w:rsidP="00696975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 Провеждане на информационни кампании сред родители и общественост за разясняване на взаимните ползи от интегрираното обучение на децата и учениците от етническите малцинства; </w:t>
      </w:r>
    </w:p>
    <w:p w14:paraId="21ECECA7" w14:textId="77777777" w:rsidR="00696975" w:rsidRPr="00696975" w:rsidRDefault="00696975" w:rsidP="00696975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2. Специализирана работа с родителите за по-голяма заинтересованост към образователно-възпитателния процес; </w:t>
      </w:r>
    </w:p>
    <w:p w14:paraId="193F7A91" w14:textId="087B42D1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>3. Осъществяване на сътрудничество с извънучилищни институции, ангажирани с п</w:t>
      </w:r>
      <w:r>
        <w:rPr>
          <w:color w:val="000000"/>
          <w:lang w:val="bg-BG"/>
        </w:rPr>
        <w:t>р</w:t>
      </w:r>
      <w:r w:rsidRPr="00696975">
        <w:rPr>
          <w:color w:val="000000"/>
          <w:lang w:val="bg-BG"/>
        </w:rPr>
        <w:t xml:space="preserve">облемите на социализацията на учениците от етническите групи. </w:t>
      </w:r>
    </w:p>
    <w:p w14:paraId="334DD37C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p w14:paraId="4BB70879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t xml:space="preserve">Ниво клас </w:t>
      </w:r>
    </w:p>
    <w:p w14:paraId="47CCEE49" w14:textId="77777777" w:rsidR="00696975" w:rsidRPr="00696975" w:rsidRDefault="00696975" w:rsidP="00696975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1. Включване на учениците от малцинствените групи във всички форми на класни занимания и организирани мероприятия на класа; </w:t>
      </w:r>
    </w:p>
    <w:p w14:paraId="1BDE48AE" w14:textId="77777777" w:rsidR="00696975" w:rsidRPr="00696975" w:rsidRDefault="00696975" w:rsidP="00696975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2. Насърчаване на участието на децата от малцинствените групи в социалния живот на класа чрез поставяне на персонални задачи и ангажименти; </w:t>
      </w:r>
    </w:p>
    <w:p w14:paraId="3996ECBD" w14:textId="77777777" w:rsidR="00696975" w:rsidRPr="00696975" w:rsidRDefault="00696975" w:rsidP="00696975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3. Насърчаване на участието на учениците от малцинствените групи в групи по интереси; </w:t>
      </w:r>
    </w:p>
    <w:p w14:paraId="6E04EAF8" w14:textId="77777777" w:rsidR="00696975" w:rsidRPr="00696975" w:rsidRDefault="00696975" w:rsidP="00696975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4. Представяне и запознаване на връстниците с етно-културните особености, традиции и обичаи на етническите групи, към които принадлежат отделните ученици; </w:t>
      </w:r>
    </w:p>
    <w:p w14:paraId="4DB723E7" w14:textId="77777777" w:rsidR="00696975" w:rsidRPr="00696975" w:rsidRDefault="00696975" w:rsidP="00696975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5. Използване на метода „връстници обучават връстници” при подпомагане на учениците от малцинствените групи с обучителни затруднения; </w:t>
      </w:r>
    </w:p>
    <w:p w14:paraId="05E93FD8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color w:val="000000"/>
          <w:lang w:val="bg-BG"/>
        </w:rPr>
        <w:t xml:space="preserve">6. Насърчаване на атмосфера на толерантност, приемане и подкрепа спрямо учениците от малцинствените групи. </w:t>
      </w:r>
    </w:p>
    <w:p w14:paraId="6042FCA9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p w14:paraId="04E3CC45" w14:textId="77777777" w:rsidR="00696975" w:rsidRPr="00696975" w:rsidRDefault="00696975" w:rsidP="0069697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696975">
        <w:rPr>
          <w:b/>
          <w:bCs/>
          <w:color w:val="000000"/>
          <w:lang w:val="bg-BG"/>
        </w:rPr>
        <w:lastRenderedPageBreak/>
        <w:t xml:space="preserve">Ниво </w:t>
      </w:r>
      <w:proofErr w:type="spellStart"/>
      <w:r w:rsidRPr="00696975">
        <w:rPr>
          <w:b/>
          <w:bCs/>
          <w:color w:val="000000"/>
          <w:lang w:val="bg-BG"/>
        </w:rPr>
        <w:t>урочна</w:t>
      </w:r>
      <w:proofErr w:type="spellEnd"/>
      <w:r w:rsidRPr="00696975">
        <w:rPr>
          <w:b/>
          <w:bCs/>
          <w:color w:val="000000"/>
          <w:lang w:val="bg-BG"/>
        </w:rPr>
        <w:t xml:space="preserve"> дейност </w:t>
      </w:r>
    </w:p>
    <w:p w14:paraId="6A562CCA" w14:textId="439B99DB" w:rsidR="001A3329" w:rsidRDefault="00696975" w:rsidP="00D5498D">
      <w:pPr>
        <w:spacing w:before="100" w:beforeAutospacing="1" w:after="100" w:afterAutospacing="1" w:line="276" w:lineRule="auto"/>
        <w:jc w:val="both"/>
        <w:rPr>
          <w:b/>
          <w:bCs/>
          <w:lang w:val="bg-BG" w:eastAsia="bg-BG"/>
        </w:rPr>
      </w:pPr>
      <w:r w:rsidRPr="00696975">
        <w:rPr>
          <w:color w:val="000000"/>
          <w:lang w:val="bg-BG"/>
        </w:rPr>
        <w:t xml:space="preserve">1.Използване на ресурсите на екипната работа в </w:t>
      </w:r>
      <w:proofErr w:type="spellStart"/>
      <w:r w:rsidRPr="00696975">
        <w:rPr>
          <w:color w:val="000000"/>
          <w:lang w:val="bg-BG"/>
        </w:rPr>
        <w:t>урочната</w:t>
      </w:r>
      <w:proofErr w:type="spellEnd"/>
      <w:r w:rsidRPr="00696975">
        <w:rPr>
          <w:color w:val="000000"/>
          <w:lang w:val="bg-BG"/>
        </w:rPr>
        <w:t xml:space="preserve"> дейност за целите на успешна социализация на учениците от етническите малцинства.</w:t>
      </w:r>
    </w:p>
    <w:p w14:paraId="358D2834" w14:textId="77777777" w:rsidR="00563A17" w:rsidRPr="00D40454" w:rsidRDefault="00563A17" w:rsidP="00C62211">
      <w:pPr>
        <w:jc w:val="both"/>
        <w:rPr>
          <w:lang w:val="bg-BG" w:eastAsia="bg-BG"/>
        </w:rPr>
      </w:pPr>
    </w:p>
    <w:p w14:paraId="034C29F6" w14:textId="391298C6" w:rsidR="00563A17" w:rsidRPr="00D40454" w:rsidRDefault="00563A17" w:rsidP="00C62211">
      <w:pPr>
        <w:jc w:val="both"/>
        <w:rPr>
          <w:b/>
          <w:lang w:val="bg-BG" w:eastAsia="bg-BG"/>
        </w:rPr>
      </w:pPr>
      <w:r w:rsidRPr="00D40454">
        <w:rPr>
          <w:b/>
          <w:lang w:val="bg-BG" w:eastAsia="bg-BG"/>
        </w:rPr>
        <w:t xml:space="preserve">ПЛАН ЗА ДЕЙСТВИЕ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20"/>
        <w:gridCol w:w="1675"/>
        <w:gridCol w:w="2103"/>
        <w:gridCol w:w="2164"/>
      </w:tblGrid>
      <w:tr w:rsidR="002D67AF" w:rsidRPr="00D40454" w14:paraId="057E0306" w14:textId="77777777" w:rsidTr="00756438">
        <w:tc>
          <w:tcPr>
            <w:tcW w:w="3120" w:type="dxa"/>
          </w:tcPr>
          <w:p w14:paraId="1BF27865" w14:textId="77777777" w:rsidR="00563A17" w:rsidRPr="00D40454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D40454">
              <w:rPr>
                <w:b/>
                <w:lang w:val="bg-BG" w:eastAsia="bg-BG"/>
              </w:rPr>
              <w:t xml:space="preserve">Дейности </w:t>
            </w:r>
          </w:p>
        </w:tc>
        <w:tc>
          <w:tcPr>
            <w:tcW w:w="1675" w:type="dxa"/>
          </w:tcPr>
          <w:p w14:paraId="40016CBF" w14:textId="77777777" w:rsidR="00563A17" w:rsidRPr="00D40454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D40454">
              <w:rPr>
                <w:b/>
                <w:lang w:val="bg-BG" w:eastAsia="bg-BG"/>
              </w:rPr>
              <w:t xml:space="preserve">Срок </w:t>
            </w:r>
          </w:p>
        </w:tc>
        <w:tc>
          <w:tcPr>
            <w:tcW w:w="2103" w:type="dxa"/>
          </w:tcPr>
          <w:p w14:paraId="11B5B2C2" w14:textId="77777777" w:rsidR="00563A17" w:rsidRPr="00D40454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D40454">
              <w:rPr>
                <w:b/>
                <w:lang w:val="bg-BG" w:eastAsia="bg-BG"/>
              </w:rPr>
              <w:t>Отговорник</w:t>
            </w:r>
          </w:p>
        </w:tc>
        <w:tc>
          <w:tcPr>
            <w:tcW w:w="2164" w:type="dxa"/>
          </w:tcPr>
          <w:p w14:paraId="02976804" w14:textId="77777777" w:rsidR="00563A17" w:rsidRPr="00D40454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D40454">
              <w:rPr>
                <w:b/>
                <w:lang w:val="bg-BG" w:eastAsia="bg-BG"/>
              </w:rPr>
              <w:t xml:space="preserve">Забележка </w:t>
            </w:r>
          </w:p>
        </w:tc>
      </w:tr>
      <w:tr w:rsidR="00696975" w:rsidRPr="00D40454" w14:paraId="112C2C71" w14:textId="77777777" w:rsidTr="00756438">
        <w:tc>
          <w:tcPr>
            <w:tcW w:w="3120" w:type="dxa"/>
          </w:tcPr>
          <w:p w14:paraId="64E7119A" w14:textId="2C7E2B2B" w:rsidR="00696975" w:rsidRPr="00696975" w:rsidRDefault="00696975" w:rsidP="00C62211">
            <w:pPr>
              <w:jc w:val="both"/>
              <w:rPr>
                <w:bCs/>
                <w:lang w:val="bg-BG" w:eastAsia="bg-BG"/>
              </w:rPr>
            </w:pPr>
            <w:bookmarkStart w:id="5" w:name="_Hlk170648179"/>
            <w:r w:rsidRPr="00696975">
              <w:rPr>
                <w:bCs/>
                <w:lang w:val="bg-BG" w:eastAsia="bg-BG"/>
              </w:rPr>
              <w:t>Провеждане на информационни кампании сред родители и общественост за разясняване на взаимните ползи от интегрираното обучение на децата и учениците със специални образователни потребности, ученици с физически и ментални увреждания и ученици от етническите малцинства</w:t>
            </w:r>
            <w:bookmarkEnd w:id="5"/>
          </w:p>
        </w:tc>
        <w:tc>
          <w:tcPr>
            <w:tcW w:w="1675" w:type="dxa"/>
          </w:tcPr>
          <w:p w14:paraId="0F9B3384" w14:textId="18501F48" w:rsidR="00696975" w:rsidRPr="00D40454" w:rsidRDefault="00756438" w:rsidP="00C62211">
            <w:pPr>
              <w:jc w:val="both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 xml:space="preserve"> До </w:t>
            </w:r>
            <w:r w:rsidR="00696975">
              <w:rPr>
                <w:b/>
                <w:lang w:val="bg-BG" w:eastAsia="bg-BG"/>
              </w:rPr>
              <w:t>16.10.</w:t>
            </w:r>
          </w:p>
        </w:tc>
        <w:tc>
          <w:tcPr>
            <w:tcW w:w="2103" w:type="dxa"/>
          </w:tcPr>
          <w:p w14:paraId="5013F803" w14:textId="1DDE1B67" w:rsidR="00696975" w:rsidRPr="00756438" w:rsidRDefault="00756438" w:rsidP="00C62211">
            <w:pPr>
              <w:jc w:val="both"/>
              <w:rPr>
                <w:bCs/>
                <w:lang w:val="bg-BG" w:eastAsia="bg-BG"/>
              </w:rPr>
            </w:pPr>
            <w:r w:rsidRPr="00756438">
              <w:rPr>
                <w:bCs/>
                <w:lang w:val="bg-BG" w:eastAsia="bg-BG"/>
              </w:rPr>
              <w:t>Класни ръко</w:t>
            </w:r>
            <w:r>
              <w:rPr>
                <w:bCs/>
                <w:lang w:val="bg-BG" w:eastAsia="bg-BG"/>
              </w:rPr>
              <w:t>в</w:t>
            </w:r>
            <w:r w:rsidRPr="00756438">
              <w:rPr>
                <w:bCs/>
                <w:lang w:val="bg-BG" w:eastAsia="bg-BG"/>
              </w:rPr>
              <w:t>одители</w:t>
            </w:r>
          </w:p>
        </w:tc>
        <w:tc>
          <w:tcPr>
            <w:tcW w:w="2164" w:type="dxa"/>
          </w:tcPr>
          <w:p w14:paraId="291E799C" w14:textId="77777777" w:rsidR="00696975" w:rsidRPr="00D40454" w:rsidRDefault="00696975" w:rsidP="00C62211">
            <w:pPr>
              <w:jc w:val="both"/>
              <w:rPr>
                <w:b/>
                <w:lang w:val="bg-BG" w:eastAsia="bg-BG"/>
              </w:rPr>
            </w:pPr>
          </w:p>
        </w:tc>
      </w:tr>
      <w:tr w:rsidR="002D67AF" w:rsidRPr="00D40454" w14:paraId="157FE338" w14:textId="77777777" w:rsidTr="00756438">
        <w:tc>
          <w:tcPr>
            <w:tcW w:w="3120" w:type="dxa"/>
          </w:tcPr>
          <w:p w14:paraId="4E46BF0B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bookmarkStart w:id="6" w:name="_Hlk170648124"/>
            <w:r w:rsidRPr="00907944">
              <w:rPr>
                <w:color w:val="000000" w:themeColor="text1"/>
                <w:lang w:val="bg-BG" w:eastAsia="bg-BG"/>
              </w:rPr>
              <w:t xml:space="preserve">Идентифициране на ученици, които имат необходимост от обща подкрепа </w:t>
            </w:r>
            <w:bookmarkEnd w:id="6"/>
          </w:p>
        </w:tc>
        <w:tc>
          <w:tcPr>
            <w:tcW w:w="1675" w:type="dxa"/>
          </w:tcPr>
          <w:p w14:paraId="0B1BECDF" w14:textId="66F543B6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пост</w:t>
            </w:r>
            <w:r w:rsidR="00756438">
              <w:rPr>
                <w:color w:val="000000" w:themeColor="text1"/>
                <w:lang w:val="bg-BG" w:eastAsia="bg-BG"/>
              </w:rPr>
              <w:t>оя</w:t>
            </w:r>
            <w:r w:rsidRPr="00907944">
              <w:rPr>
                <w:color w:val="000000" w:themeColor="text1"/>
                <w:lang w:val="bg-BG" w:eastAsia="bg-BG"/>
              </w:rPr>
              <w:t xml:space="preserve">нен </w:t>
            </w:r>
          </w:p>
        </w:tc>
        <w:tc>
          <w:tcPr>
            <w:tcW w:w="2103" w:type="dxa"/>
          </w:tcPr>
          <w:p w14:paraId="4834AFBB" w14:textId="77777777" w:rsidR="008E184D" w:rsidRDefault="00756438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Класни ръководители</w:t>
            </w:r>
          </w:p>
          <w:p w14:paraId="495AD012" w14:textId="5B26C51A" w:rsidR="00756438" w:rsidRPr="00907944" w:rsidRDefault="00756438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координатор</w:t>
            </w:r>
          </w:p>
        </w:tc>
        <w:tc>
          <w:tcPr>
            <w:tcW w:w="2164" w:type="dxa"/>
          </w:tcPr>
          <w:p w14:paraId="3BED310F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69CDC87F" w14:textId="77777777" w:rsidTr="00756438">
        <w:tc>
          <w:tcPr>
            <w:tcW w:w="3120" w:type="dxa"/>
          </w:tcPr>
          <w:p w14:paraId="663C9BDB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 xml:space="preserve">Екипна работа на учителите от даден клас </w:t>
            </w:r>
          </w:p>
        </w:tc>
        <w:tc>
          <w:tcPr>
            <w:tcW w:w="1675" w:type="dxa"/>
          </w:tcPr>
          <w:p w14:paraId="3E340975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 xml:space="preserve">постоянен </w:t>
            </w:r>
          </w:p>
        </w:tc>
        <w:tc>
          <w:tcPr>
            <w:tcW w:w="2103" w:type="dxa"/>
          </w:tcPr>
          <w:p w14:paraId="188870C6" w14:textId="77777777" w:rsidR="00563A17" w:rsidRDefault="001962CC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К</w:t>
            </w:r>
            <w:r w:rsidR="00563A17" w:rsidRPr="00907944">
              <w:rPr>
                <w:color w:val="000000" w:themeColor="text1"/>
                <w:lang w:val="bg-BG" w:eastAsia="bg-BG"/>
              </w:rPr>
              <w:t>ласни ръководител</w:t>
            </w:r>
            <w:r>
              <w:rPr>
                <w:color w:val="000000" w:themeColor="text1"/>
                <w:lang w:val="bg-BG" w:eastAsia="bg-BG"/>
              </w:rPr>
              <w:t>и</w:t>
            </w:r>
            <w:r w:rsidR="00563A17" w:rsidRPr="00907944">
              <w:rPr>
                <w:color w:val="000000" w:themeColor="text1"/>
                <w:lang w:val="bg-BG" w:eastAsia="bg-BG"/>
              </w:rPr>
              <w:t xml:space="preserve">, учители </w:t>
            </w:r>
          </w:p>
          <w:p w14:paraId="6D5BB2BB" w14:textId="2273567B" w:rsidR="00756438" w:rsidRPr="00907944" w:rsidRDefault="00756438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  <w:tc>
          <w:tcPr>
            <w:tcW w:w="2164" w:type="dxa"/>
          </w:tcPr>
          <w:p w14:paraId="71E498FB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при необходимост</w:t>
            </w:r>
          </w:p>
        </w:tc>
      </w:tr>
      <w:tr w:rsidR="00756438" w:rsidRPr="00D40454" w14:paraId="0A724247" w14:textId="77777777" w:rsidTr="00756438">
        <w:tc>
          <w:tcPr>
            <w:tcW w:w="3120" w:type="dxa"/>
          </w:tcPr>
          <w:p w14:paraId="0C24BEEF" w14:textId="679CAF3B" w:rsidR="00756438" w:rsidRPr="00907944" w:rsidRDefault="00756438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 xml:space="preserve">Сформиране на родителски клубове </w:t>
            </w:r>
          </w:p>
        </w:tc>
        <w:tc>
          <w:tcPr>
            <w:tcW w:w="1675" w:type="dxa"/>
          </w:tcPr>
          <w:p w14:paraId="78BD7CBC" w14:textId="4BC4E623" w:rsidR="00756438" w:rsidRPr="00907944" w:rsidRDefault="00C806A2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До 20.10.2025</w:t>
            </w:r>
            <w:bookmarkStart w:id="7" w:name="_GoBack"/>
            <w:bookmarkEnd w:id="7"/>
            <w:r w:rsidR="00756438">
              <w:rPr>
                <w:color w:val="000000" w:themeColor="text1"/>
                <w:lang w:val="bg-BG" w:eastAsia="bg-BG"/>
              </w:rPr>
              <w:t>г</w:t>
            </w:r>
          </w:p>
        </w:tc>
        <w:tc>
          <w:tcPr>
            <w:tcW w:w="2103" w:type="dxa"/>
          </w:tcPr>
          <w:p w14:paraId="1E9C54AA" w14:textId="77777777" w:rsidR="00756438" w:rsidRDefault="00756438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Класни ръководители</w:t>
            </w:r>
          </w:p>
          <w:p w14:paraId="1867350E" w14:textId="74AE7D0A" w:rsidR="00756438" w:rsidRDefault="00756438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Директор</w:t>
            </w:r>
          </w:p>
        </w:tc>
        <w:tc>
          <w:tcPr>
            <w:tcW w:w="2164" w:type="dxa"/>
          </w:tcPr>
          <w:p w14:paraId="4A6B1E32" w14:textId="77777777" w:rsidR="00756438" w:rsidRPr="00907944" w:rsidRDefault="00756438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07D7F911" w14:textId="77777777" w:rsidTr="00756438">
        <w:tc>
          <w:tcPr>
            <w:tcW w:w="3120" w:type="dxa"/>
          </w:tcPr>
          <w:p w14:paraId="16919EF5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 xml:space="preserve">Определяне на координатор на екипа за оказване на подкрепа </w:t>
            </w:r>
          </w:p>
        </w:tc>
        <w:tc>
          <w:tcPr>
            <w:tcW w:w="1675" w:type="dxa"/>
          </w:tcPr>
          <w:p w14:paraId="6B8BE947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до 01.10.</w:t>
            </w:r>
          </w:p>
        </w:tc>
        <w:tc>
          <w:tcPr>
            <w:tcW w:w="2103" w:type="dxa"/>
          </w:tcPr>
          <w:p w14:paraId="7181458C" w14:textId="1F838BCB" w:rsidR="00563A17" w:rsidRPr="00907944" w:rsidRDefault="001962CC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Д</w:t>
            </w:r>
            <w:r w:rsidR="00563A17" w:rsidRPr="00907944">
              <w:rPr>
                <w:color w:val="000000" w:themeColor="text1"/>
                <w:lang w:val="bg-BG" w:eastAsia="bg-BG"/>
              </w:rPr>
              <w:t>иректор</w:t>
            </w:r>
          </w:p>
        </w:tc>
        <w:tc>
          <w:tcPr>
            <w:tcW w:w="2164" w:type="dxa"/>
          </w:tcPr>
          <w:p w14:paraId="0755F656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2C3BCBEC" w14:textId="77777777" w:rsidTr="00756438">
        <w:tc>
          <w:tcPr>
            <w:tcW w:w="3120" w:type="dxa"/>
          </w:tcPr>
          <w:p w14:paraId="037AC105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 xml:space="preserve">Награждаване на ученици </w:t>
            </w:r>
          </w:p>
        </w:tc>
        <w:tc>
          <w:tcPr>
            <w:tcW w:w="1675" w:type="dxa"/>
          </w:tcPr>
          <w:p w14:paraId="174B8701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текущ</w:t>
            </w:r>
          </w:p>
        </w:tc>
        <w:tc>
          <w:tcPr>
            <w:tcW w:w="2103" w:type="dxa"/>
          </w:tcPr>
          <w:p w14:paraId="4786EEF4" w14:textId="187B5436" w:rsidR="00563A17" w:rsidRPr="00907944" w:rsidRDefault="001962CC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Д</w:t>
            </w:r>
            <w:r w:rsidR="008E184D" w:rsidRPr="00907944">
              <w:rPr>
                <w:color w:val="000000" w:themeColor="text1"/>
                <w:lang w:val="bg-BG" w:eastAsia="bg-BG"/>
              </w:rPr>
              <w:t xml:space="preserve">иректор, </w:t>
            </w:r>
            <w:r>
              <w:rPr>
                <w:color w:val="000000" w:themeColor="text1"/>
                <w:lang w:val="bg-BG" w:eastAsia="bg-BG"/>
              </w:rPr>
              <w:t>ЗДУД</w:t>
            </w:r>
            <w:r w:rsidR="00563A17" w:rsidRPr="00907944">
              <w:rPr>
                <w:color w:val="000000" w:themeColor="text1"/>
                <w:lang w:val="bg-BG" w:eastAsia="bg-BG"/>
              </w:rPr>
              <w:t xml:space="preserve"> </w:t>
            </w:r>
          </w:p>
        </w:tc>
        <w:tc>
          <w:tcPr>
            <w:tcW w:w="2164" w:type="dxa"/>
          </w:tcPr>
          <w:p w14:paraId="1E89EC52" w14:textId="0E02A0E0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48665C9B" w14:textId="77777777" w:rsidTr="00756438">
        <w:tc>
          <w:tcPr>
            <w:tcW w:w="3120" w:type="dxa"/>
          </w:tcPr>
          <w:p w14:paraId="0D0AF72D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Дейности на училищната библиотека, свързани с четивна грамотност</w:t>
            </w:r>
          </w:p>
        </w:tc>
        <w:tc>
          <w:tcPr>
            <w:tcW w:w="1675" w:type="dxa"/>
          </w:tcPr>
          <w:p w14:paraId="78B93609" w14:textId="2BD9CDF8" w:rsidR="00563A17" w:rsidRPr="00907944" w:rsidRDefault="00C806A2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Учебната 2025-2026г</w:t>
            </w:r>
          </w:p>
        </w:tc>
        <w:tc>
          <w:tcPr>
            <w:tcW w:w="2103" w:type="dxa"/>
          </w:tcPr>
          <w:p w14:paraId="745AFC6A" w14:textId="2881AD80" w:rsidR="00563A17" w:rsidRPr="00907944" w:rsidRDefault="00C806A2" w:rsidP="008E184D">
            <w:pPr>
              <w:jc w:val="both"/>
              <w:rPr>
                <w:color w:val="000000" w:themeColor="text1"/>
                <w:lang w:val="bg-BG" w:eastAsia="bg-BG"/>
              </w:rPr>
            </w:pPr>
            <w:proofErr w:type="spellStart"/>
            <w:r>
              <w:rPr>
                <w:color w:val="000000" w:themeColor="text1"/>
                <w:lang w:val="bg-BG" w:eastAsia="bg-BG"/>
              </w:rPr>
              <w:t>К.Пенчева</w:t>
            </w:r>
            <w:proofErr w:type="spellEnd"/>
            <w:r w:rsidR="00563A17" w:rsidRPr="00907944">
              <w:rPr>
                <w:color w:val="000000" w:themeColor="text1"/>
                <w:lang w:val="bg-BG" w:eastAsia="bg-BG"/>
              </w:rPr>
              <w:t xml:space="preserve"> </w:t>
            </w:r>
            <w:r w:rsidR="00756438">
              <w:rPr>
                <w:color w:val="000000" w:themeColor="text1"/>
                <w:lang w:val="bg-BG" w:eastAsia="bg-BG"/>
              </w:rPr>
              <w:t>Координатор</w:t>
            </w:r>
          </w:p>
        </w:tc>
        <w:tc>
          <w:tcPr>
            <w:tcW w:w="2164" w:type="dxa"/>
          </w:tcPr>
          <w:p w14:paraId="6192662B" w14:textId="7808D5DF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32CA6952" w14:textId="77777777" w:rsidTr="00756438">
        <w:tc>
          <w:tcPr>
            <w:tcW w:w="3120" w:type="dxa"/>
          </w:tcPr>
          <w:p w14:paraId="19FB901C" w14:textId="1002EE17" w:rsidR="00563A17" w:rsidRPr="00907944" w:rsidRDefault="00756438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Д</w:t>
            </w:r>
            <w:r w:rsidR="00563A17" w:rsidRPr="00907944">
              <w:rPr>
                <w:color w:val="000000" w:themeColor="text1"/>
                <w:lang w:val="bg-BG" w:eastAsia="bg-BG"/>
              </w:rPr>
              <w:t xml:space="preserve">ейности по интереси в училището </w:t>
            </w:r>
          </w:p>
        </w:tc>
        <w:tc>
          <w:tcPr>
            <w:tcW w:w="1675" w:type="dxa"/>
          </w:tcPr>
          <w:p w14:paraId="62D447EE" w14:textId="3355875B" w:rsidR="00563A17" w:rsidRPr="00907944" w:rsidRDefault="00C806A2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Учебната 2025-2026г</w:t>
            </w:r>
          </w:p>
        </w:tc>
        <w:tc>
          <w:tcPr>
            <w:tcW w:w="2103" w:type="dxa"/>
          </w:tcPr>
          <w:p w14:paraId="3E306195" w14:textId="77777777" w:rsidR="00563A17" w:rsidRDefault="001962CC" w:rsidP="00283FA7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</w:t>
            </w:r>
            <w:r w:rsidR="00563A17" w:rsidRPr="00907944">
              <w:rPr>
                <w:color w:val="000000" w:themeColor="text1"/>
                <w:lang w:val="bg-BG" w:eastAsia="bg-BG"/>
              </w:rPr>
              <w:t xml:space="preserve">чители в </w:t>
            </w:r>
            <w:r w:rsidR="00283FA7" w:rsidRPr="00907944">
              <w:rPr>
                <w:color w:val="000000" w:themeColor="text1"/>
                <w:lang w:val="bg-BG" w:eastAsia="bg-BG"/>
              </w:rPr>
              <w:t>ЦДО</w:t>
            </w:r>
          </w:p>
          <w:p w14:paraId="04D8536D" w14:textId="023A9CC0" w:rsidR="00756438" w:rsidRPr="00907944" w:rsidRDefault="00756438" w:rsidP="00283FA7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  <w:tc>
          <w:tcPr>
            <w:tcW w:w="2164" w:type="dxa"/>
          </w:tcPr>
          <w:p w14:paraId="7A052787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1C05987F" w14:textId="77777777" w:rsidTr="00756438">
        <w:tc>
          <w:tcPr>
            <w:tcW w:w="3120" w:type="dxa"/>
          </w:tcPr>
          <w:p w14:paraId="1A372B42" w14:textId="60F932BD" w:rsidR="00563A17" w:rsidRPr="00907944" w:rsidRDefault="00756438" w:rsidP="00283FA7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Д</w:t>
            </w:r>
            <w:r w:rsidR="00563A17" w:rsidRPr="00907944">
              <w:rPr>
                <w:color w:val="000000" w:themeColor="text1"/>
                <w:lang w:val="bg-BG" w:eastAsia="bg-BG"/>
              </w:rPr>
              <w:t xml:space="preserve">ейностите по интереси </w:t>
            </w:r>
            <w:r w:rsidR="001962CC">
              <w:rPr>
                <w:color w:val="000000" w:themeColor="text1"/>
                <w:lang w:val="bg-BG" w:eastAsia="bg-BG"/>
              </w:rPr>
              <w:t>по НП “Заедно в изкуството и спорта“</w:t>
            </w:r>
          </w:p>
        </w:tc>
        <w:tc>
          <w:tcPr>
            <w:tcW w:w="1675" w:type="dxa"/>
          </w:tcPr>
          <w:p w14:paraId="51834CDB" w14:textId="14F28B30" w:rsidR="00563A17" w:rsidRPr="00907944" w:rsidRDefault="00C806A2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Учебната 2025-2026г</w:t>
            </w:r>
          </w:p>
        </w:tc>
        <w:tc>
          <w:tcPr>
            <w:tcW w:w="2103" w:type="dxa"/>
          </w:tcPr>
          <w:p w14:paraId="35284B25" w14:textId="77777777" w:rsidR="00563A17" w:rsidRPr="00907944" w:rsidRDefault="00283FA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Ръководители на клубове</w:t>
            </w:r>
          </w:p>
        </w:tc>
        <w:tc>
          <w:tcPr>
            <w:tcW w:w="2164" w:type="dxa"/>
          </w:tcPr>
          <w:p w14:paraId="65D79F42" w14:textId="1D38257B" w:rsidR="00563A17" w:rsidRPr="00907944" w:rsidRDefault="00563A17" w:rsidP="00283FA7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47389D77" w14:textId="77777777" w:rsidTr="00756438">
        <w:tc>
          <w:tcPr>
            <w:tcW w:w="3120" w:type="dxa"/>
          </w:tcPr>
          <w:p w14:paraId="1DB7FABC" w14:textId="1DFB8BBF" w:rsidR="00563A17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 xml:space="preserve">Кариерно ориентиране и консултиране в класовете </w:t>
            </w:r>
          </w:p>
        </w:tc>
        <w:tc>
          <w:tcPr>
            <w:tcW w:w="1675" w:type="dxa"/>
          </w:tcPr>
          <w:p w14:paraId="396207C2" w14:textId="56AAB2C8" w:rsidR="00563A17" w:rsidRPr="00907944" w:rsidRDefault="00C806A2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Учебната 2025-2026г</w:t>
            </w:r>
          </w:p>
        </w:tc>
        <w:tc>
          <w:tcPr>
            <w:tcW w:w="2103" w:type="dxa"/>
          </w:tcPr>
          <w:p w14:paraId="00D068EF" w14:textId="49727B5F" w:rsidR="00563A17" w:rsidRPr="00907944" w:rsidRDefault="001962CC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ЗДУД</w:t>
            </w:r>
          </w:p>
        </w:tc>
        <w:tc>
          <w:tcPr>
            <w:tcW w:w="2164" w:type="dxa"/>
          </w:tcPr>
          <w:p w14:paraId="565648ED" w14:textId="77777777" w:rsidR="00563A17" w:rsidRPr="00907944" w:rsidRDefault="00563A17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0BBAFC6D" w14:textId="77777777" w:rsidTr="00756438">
        <w:tc>
          <w:tcPr>
            <w:tcW w:w="3120" w:type="dxa"/>
          </w:tcPr>
          <w:p w14:paraId="61FDBCB7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Идентифициране на ученици със СОП</w:t>
            </w:r>
          </w:p>
        </w:tc>
        <w:tc>
          <w:tcPr>
            <w:tcW w:w="1675" w:type="dxa"/>
          </w:tcPr>
          <w:p w14:paraId="5E3D9431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 xml:space="preserve">целогодишно </w:t>
            </w:r>
          </w:p>
        </w:tc>
        <w:tc>
          <w:tcPr>
            <w:tcW w:w="2103" w:type="dxa"/>
          </w:tcPr>
          <w:p w14:paraId="7B6B0239" w14:textId="6883EFF4" w:rsidR="00C04A7A" w:rsidRPr="00907944" w:rsidRDefault="001962CC" w:rsidP="00283FA7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К</w:t>
            </w:r>
            <w:r w:rsidR="00C04A7A" w:rsidRPr="00907944">
              <w:rPr>
                <w:color w:val="000000" w:themeColor="text1"/>
                <w:lang w:val="bg-BG" w:eastAsia="bg-BG"/>
              </w:rPr>
              <w:t>ласни ръководител</w:t>
            </w:r>
            <w:r>
              <w:rPr>
                <w:color w:val="000000" w:themeColor="text1"/>
                <w:lang w:val="bg-BG" w:eastAsia="bg-BG"/>
              </w:rPr>
              <w:t>и</w:t>
            </w:r>
            <w:r w:rsidR="00C04A7A" w:rsidRPr="00907944">
              <w:rPr>
                <w:color w:val="000000" w:themeColor="text1"/>
                <w:lang w:val="bg-BG" w:eastAsia="bg-BG"/>
              </w:rPr>
              <w:t xml:space="preserve">, </w:t>
            </w:r>
            <w:r w:rsidR="00C04A7A" w:rsidRPr="00907944">
              <w:rPr>
                <w:color w:val="000000" w:themeColor="text1"/>
                <w:lang w:val="bg-BG" w:eastAsia="bg-BG"/>
              </w:rPr>
              <w:lastRenderedPageBreak/>
              <w:t>учители, ресурсен учител</w:t>
            </w:r>
          </w:p>
        </w:tc>
        <w:tc>
          <w:tcPr>
            <w:tcW w:w="2164" w:type="dxa"/>
          </w:tcPr>
          <w:p w14:paraId="53415086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6499F0C0" w14:textId="77777777" w:rsidTr="00756438">
        <w:tc>
          <w:tcPr>
            <w:tcW w:w="3120" w:type="dxa"/>
          </w:tcPr>
          <w:p w14:paraId="1F72899D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lastRenderedPageBreak/>
              <w:t xml:space="preserve">Оценка на потребности на ученици със СОП </w:t>
            </w:r>
          </w:p>
        </w:tc>
        <w:tc>
          <w:tcPr>
            <w:tcW w:w="1675" w:type="dxa"/>
          </w:tcPr>
          <w:p w14:paraId="0815FF5D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 xml:space="preserve">целогодишно </w:t>
            </w:r>
          </w:p>
        </w:tc>
        <w:tc>
          <w:tcPr>
            <w:tcW w:w="2103" w:type="dxa"/>
          </w:tcPr>
          <w:p w14:paraId="4EF25685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 xml:space="preserve">ресурсен учител и екип </w:t>
            </w:r>
          </w:p>
        </w:tc>
        <w:tc>
          <w:tcPr>
            <w:tcW w:w="2164" w:type="dxa"/>
          </w:tcPr>
          <w:p w14:paraId="41EE0DF3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не по-късно от 3 месеца след идентифициране на нуждата</w:t>
            </w:r>
          </w:p>
        </w:tc>
      </w:tr>
      <w:tr w:rsidR="002D67AF" w:rsidRPr="00D40454" w14:paraId="15FFFE6F" w14:textId="77777777" w:rsidTr="00756438">
        <w:tc>
          <w:tcPr>
            <w:tcW w:w="3120" w:type="dxa"/>
          </w:tcPr>
          <w:p w14:paraId="00B5EEEA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консултации</w:t>
            </w:r>
          </w:p>
        </w:tc>
        <w:tc>
          <w:tcPr>
            <w:tcW w:w="1675" w:type="dxa"/>
          </w:tcPr>
          <w:p w14:paraId="5E9B2F78" w14:textId="77777777" w:rsidR="00C04A7A" w:rsidRPr="00907944" w:rsidRDefault="008E184D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целогодиш</w:t>
            </w:r>
            <w:r w:rsidR="00C04A7A" w:rsidRPr="00907944">
              <w:rPr>
                <w:color w:val="000000" w:themeColor="text1"/>
                <w:lang w:val="bg-BG" w:eastAsia="bg-BG"/>
              </w:rPr>
              <w:t xml:space="preserve">но </w:t>
            </w:r>
          </w:p>
        </w:tc>
        <w:tc>
          <w:tcPr>
            <w:tcW w:w="2103" w:type="dxa"/>
          </w:tcPr>
          <w:p w14:paraId="0278EBBC" w14:textId="77777777" w:rsidR="00C04A7A" w:rsidRPr="00907944" w:rsidRDefault="00283FA7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учители</w:t>
            </w:r>
          </w:p>
        </w:tc>
        <w:tc>
          <w:tcPr>
            <w:tcW w:w="2164" w:type="dxa"/>
          </w:tcPr>
          <w:p w14:paraId="73F841C4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4BB12D69" w14:textId="77777777" w:rsidTr="00756438">
        <w:tc>
          <w:tcPr>
            <w:tcW w:w="3120" w:type="dxa"/>
          </w:tcPr>
          <w:p w14:paraId="18D0A70B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Психологическа подкрепа, психо-социална рехабилитация и консултации</w:t>
            </w:r>
          </w:p>
        </w:tc>
        <w:tc>
          <w:tcPr>
            <w:tcW w:w="1675" w:type="dxa"/>
          </w:tcPr>
          <w:p w14:paraId="17A505C0" w14:textId="77777777" w:rsidR="00C04A7A" w:rsidRPr="00907944" w:rsidRDefault="008E184D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целогодиш</w:t>
            </w:r>
            <w:r w:rsidR="00C04A7A" w:rsidRPr="00907944">
              <w:rPr>
                <w:color w:val="000000" w:themeColor="text1"/>
                <w:lang w:val="bg-BG" w:eastAsia="bg-BG"/>
              </w:rPr>
              <w:t xml:space="preserve">но </w:t>
            </w:r>
          </w:p>
        </w:tc>
        <w:tc>
          <w:tcPr>
            <w:tcW w:w="2103" w:type="dxa"/>
          </w:tcPr>
          <w:p w14:paraId="30DA456E" w14:textId="1AE69D34" w:rsidR="00C04A7A" w:rsidRPr="00907944" w:rsidRDefault="001962CC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П</w:t>
            </w:r>
            <w:r w:rsidR="00C04A7A" w:rsidRPr="00907944">
              <w:rPr>
                <w:color w:val="000000" w:themeColor="text1"/>
                <w:lang w:val="bg-BG" w:eastAsia="bg-BG"/>
              </w:rPr>
              <w:t>сихолог</w:t>
            </w:r>
          </w:p>
        </w:tc>
        <w:tc>
          <w:tcPr>
            <w:tcW w:w="2164" w:type="dxa"/>
          </w:tcPr>
          <w:p w14:paraId="40A66D05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5BD50616" w14:textId="77777777" w:rsidTr="00756438">
        <w:tc>
          <w:tcPr>
            <w:tcW w:w="3120" w:type="dxa"/>
          </w:tcPr>
          <w:p w14:paraId="6727F1C1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 xml:space="preserve">Превантивни мерки за недопускане отпадане от училище </w:t>
            </w:r>
          </w:p>
        </w:tc>
        <w:tc>
          <w:tcPr>
            <w:tcW w:w="1675" w:type="dxa"/>
          </w:tcPr>
          <w:p w14:paraId="02726670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>целогодишно</w:t>
            </w:r>
          </w:p>
        </w:tc>
        <w:tc>
          <w:tcPr>
            <w:tcW w:w="2103" w:type="dxa"/>
          </w:tcPr>
          <w:p w14:paraId="79D08AAF" w14:textId="142234D9" w:rsidR="00C04A7A" w:rsidRPr="00907944" w:rsidRDefault="001962CC" w:rsidP="00283FA7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Д</w:t>
            </w:r>
            <w:r w:rsidR="00C04A7A" w:rsidRPr="00907944">
              <w:rPr>
                <w:color w:val="000000" w:themeColor="text1"/>
                <w:lang w:val="bg-BG" w:eastAsia="bg-BG"/>
              </w:rPr>
              <w:t xml:space="preserve">иректор, </w:t>
            </w:r>
            <w:r>
              <w:rPr>
                <w:color w:val="000000" w:themeColor="text1"/>
                <w:lang w:val="bg-BG" w:eastAsia="bg-BG"/>
              </w:rPr>
              <w:t>ЗДУД</w:t>
            </w:r>
            <w:r w:rsidR="00C04A7A" w:rsidRPr="00907944">
              <w:rPr>
                <w:color w:val="000000" w:themeColor="text1"/>
                <w:lang w:val="bg-BG" w:eastAsia="bg-BG"/>
              </w:rPr>
              <w:t xml:space="preserve"> </w:t>
            </w:r>
            <w:r>
              <w:rPr>
                <w:color w:val="000000" w:themeColor="text1"/>
                <w:lang w:val="bg-BG" w:eastAsia="bg-BG"/>
              </w:rPr>
              <w:t>У</w:t>
            </w:r>
            <w:r w:rsidR="00C04A7A" w:rsidRPr="00907944">
              <w:rPr>
                <w:color w:val="000000" w:themeColor="text1"/>
                <w:lang w:val="bg-BG" w:eastAsia="bg-BG"/>
              </w:rPr>
              <w:t xml:space="preserve">чители, </w:t>
            </w:r>
          </w:p>
        </w:tc>
        <w:tc>
          <w:tcPr>
            <w:tcW w:w="2164" w:type="dxa"/>
          </w:tcPr>
          <w:p w14:paraId="50655E07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</w:p>
        </w:tc>
      </w:tr>
      <w:tr w:rsidR="002D67AF" w:rsidRPr="00D40454" w14:paraId="4D1D3084" w14:textId="77777777" w:rsidTr="00756438">
        <w:tc>
          <w:tcPr>
            <w:tcW w:w="3120" w:type="dxa"/>
          </w:tcPr>
          <w:p w14:paraId="61CBD0D7" w14:textId="77777777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 xml:space="preserve">Стимулиране участието на деца с изявени дарби в състезания и олимпиади </w:t>
            </w:r>
          </w:p>
        </w:tc>
        <w:tc>
          <w:tcPr>
            <w:tcW w:w="1675" w:type="dxa"/>
          </w:tcPr>
          <w:p w14:paraId="6317B1E7" w14:textId="445444BE" w:rsidR="00C04A7A" w:rsidRPr="00907944" w:rsidRDefault="00C806A2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Учебната 2025-2026г</w:t>
            </w:r>
          </w:p>
        </w:tc>
        <w:tc>
          <w:tcPr>
            <w:tcW w:w="2103" w:type="dxa"/>
          </w:tcPr>
          <w:p w14:paraId="1F10D70B" w14:textId="0D14A8DD" w:rsidR="00C04A7A" w:rsidRPr="00907944" w:rsidRDefault="001962CC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</w:t>
            </w:r>
            <w:r w:rsidR="00C04A7A" w:rsidRPr="00907944">
              <w:rPr>
                <w:color w:val="000000" w:themeColor="text1"/>
                <w:lang w:val="bg-BG" w:eastAsia="bg-BG"/>
              </w:rPr>
              <w:t>чители</w:t>
            </w:r>
          </w:p>
        </w:tc>
        <w:tc>
          <w:tcPr>
            <w:tcW w:w="2164" w:type="dxa"/>
          </w:tcPr>
          <w:p w14:paraId="64167897" w14:textId="77777777" w:rsidR="00C04A7A" w:rsidRPr="00D40454" w:rsidRDefault="00C04A7A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D40454" w14:paraId="7F3F6A98" w14:textId="77777777" w:rsidTr="00756438">
        <w:tc>
          <w:tcPr>
            <w:tcW w:w="3120" w:type="dxa"/>
          </w:tcPr>
          <w:p w14:paraId="73DB14DD" w14:textId="02D57D53" w:rsidR="00C04A7A" w:rsidRPr="00907944" w:rsidRDefault="00C04A7A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907944">
              <w:rPr>
                <w:color w:val="000000" w:themeColor="text1"/>
                <w:lang w:val="bg-BG" w:eastAsia="bg-BG"/>
              </w:rPr>
              <w:t xml:space="preserve">Стимулиране участието на </w:t>
            </w:r>
            <w:r w:rsidR="00CB2784">
              <w:rPr>
                <w:color w:val="000000" w:themeColor="text1"/>
                <w:lang w:val="bg-BG" w:eastAsia="bg-BG"/>
              </w:rPr>
              <w:t xml:space="preserve">учениците </w:t>
            </w:r>
            <w:r w:rsidRPr="00907944">
              <w:rPr>
                <w:color w:val="000000" w:themeColor="text1"/>
                <w:lang w:val="bg-BG" w:eastAsia="bg-BG"/>
              </w:rPr>
              <w:t xml:space="preserve"> от различни етнически групи в състезания и олимпиади</w:t>
            </w:r>
          </w:p>
        </w:tc>
        <w:tc>
          <w:tcPr>
            <w:tcW w:w="1675" w:type="dxa"/>
          </w:tcPr>
          <w:p w14:paraId="36BC451E" w14:textId="73124BCD" w:rsidR="00C04A7A" w:rsidRPr="00907944" w:rsidRDefault="00C806A2" w:rsidP="00C04A7A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Учебната 2025-2026г</w:t>
            </w:r>
          </w:p>
        </w:tc>
        <w:tc>
          <w:tcPr>
            <w:tcW w:w="2103" w:type="dxa"/>
          </w:tcPr>
          <w:p w14:paraId="6FB459DA" w14:textId="278D4310" w:rsidR="00C04A7A" w:rsidRPr="00907944" w:rsidRDefault="001962CC" w:rsidP="00C04A7A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</w:t>
            </w:r>
            <w:r w:rsidR="00C04A7A" w:rsidRPr="00907944">
              <w:rPr>
                <w:color w:val="000000" w:themeColor="text1"/>
                <w:lang w:val="bg-BG" w:eastAsia="bg-BG"/>
              </w:rPr>
              <w:t>чители</w:t>
            </w:r>
          </w:p>
        </w:tc>
        <w:tc>
          <w:tcPr>
            <w:tcW w:w="2164" w:type="dxa"/>
          </w:tcPr>
          <w:p w14:paraId="74E7E4BF" w14:textId="77777777" w:rsidR="00C04A7A" w:rsidRPr="00D40454" w:rsidRDefault="00C04A7A" w:rsidP="00C62211">
            <w:pPr>
              <w:jc w:val="both"/>
              <w:rPr>
                <w:lang w:val="bg-BG" w:eastAsia="bg-BG"/>
              </w:rPr>
            </w:pPr>
          </w:p>
        </w:tc>
      </w:tr>
      <w:tr w:rsidR="00756438" w:rsidRPr="00D40454" w14:paraId="4F3895EE" w14:textId="77777777" w:rsidTr="00756438">
        <w:tc>
          <w:tcPr>
            <w:tcW w:w="3120" w:type="dxa"/>
          </w:tcPr>
          <w:p w14:paraId="1A0C92AF" w14:textId="5D861FE9" w:rsidR="00756438" w:rsidRPr="00907944" w:rsidRDefault="00756438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756438">
              <w:rPr>
                <w:color w:val="000000" w:themeColor="text1"/>
                <w:lang w:val="bg-BG" w:eastAsia="bg-BG"/>
              </w:rPr>
              <w:t>Превантивни мерки за недопускане отпадане от училище</w:t>
            </w:r>
          </w:p>
        </w:tc>
        <w:tc>
          <w:tcPr>
            <w:tcW w:w="1675" w:type="dxa"/>
          </w:tcPr>
          <w:p w14:paraId="6F63FCAB" w14:textId="115EEAED" w:rsidR="00756438" w:rsidRDefault="00C806A2" w:rsidP="00C04A7A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Учебната 2025-2026г</w:t>
            </w:r>
          </w:p>
        </w:tc>
        <w:tc>
          <w:tcPr>
            <w:tcW w:w="2103" w:type="dxa"/>
          </w:tcPr>
          <w:p w14:paraId="69E115B1" w14:textId="3DF3B194" w:rsidR="00756438" w:rsidRDefault="00192C37" w:rsidP="00C04A7A">
            <w:pPr>
              <w:jc w:val="both"/>
              <w:rPr>
                <w:color w:val="000000" w:themeColor="text1"/>
                <w:lang w:val="bg-BG" w:eastAsia="bg-BG"/>
              </w:rPr>
            </w:pPr>
            <w:r w:rsidRPr="00192C37">
              <w:rPr>
                <w:color w:val="000000" w:themeColor="text1"/>
                <w:lang w:val="bg-BG" w:eastAsia="bg-BG"/>
              </w:rPr>
              <w:t>Учители</w:t>
            </w:r>
          </w:p>
        </w:tc>
        <w:tc>
          <w:tcPr>
            <w:tcW w:w="2164" w:type="dxa"/>
          </w:tcPr>
          <w:p w14:paraId="7B0A24F4" w14:textId="77777777" w:rsidR="00756438" w:rsidRPr="00D40454" w:rsidRDefault="00756438" w:rsidP="00C62211">
            <w:pPr>
              <w:jc w:val="both"/>
              <w:rPr>
                <w:lang w:val="bg-BG" w:eastAsia="bg-BG"/>
              </w:rPr>
            </w:pPr>
          </w:p>
        </w:tc>
      </w:tr>
      <w:tr w:rsidR="00756438" w:rsidRPr="00D40454" w14:paraId="6E131F89" w14:textId="77777777" w:rsidTr="00756438">
        <w:tc>
          <w:tcPr>
            <w:tcW w:w="3120" w:type="dxa"/>
          </w:tcPr>
          <w:p w14:paraId="692D2E97" w14:textId="2527292A" w:rsidR="00756438" w:rsidRPr="00907944" w:rsidRDefault="00756438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756438">
              <w:rPr>
                <w:color w:val="000000" w:themeColor="text1"/>
                <w:lang w:val="bg-BG" w:eastAsia="bg-BG"/>
              </w:rPr>
              <w:t>Реализиране желанията на учениците за допълнително обучение в избираеми, факултативни дисциплини</w:t>
            </w:r>
          </w:p>
        </w:tc>
        <w:tc>
          <w:tcPr>
            <w:tcW w:w="1675" w:type="dxa"/>
          </w:tcPr>
          <w:p w14:paraId="0561429B" w14:textId="7FB0F866" w:rsidR="00756438" w:rsidRDefault="00C806A2" w:rsidP="00C04A7A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Учебната 2025-2026г</w:t>
            </w:r>
          </w:p>
        </w:tc>
        <w:tc>
          <w:tcPr>
            <w:tcW w:w="2103" w:type="dxa"/>
          </w:tcPr>
          <w:p w14:paraId="7F44EF6C" w14:textId="3E7F37EF" w:rsidR="00756438" w:rsidRDefault="00192C37" w:rsidP="00C04A7A">
            <w:pPr>
              <w:jc w:val="both"/>
              <w:rPr>
                <w:color w:val="000000" w:themeColor="text1"/>
                <w:lang w:val="bg-BG" w:eastAsia="bg-BG"/>
              </w:rPr>
            </w:pPr>
            <w:r w:rsidRPr="00192C37">
              <w:rPr>
                <w:color w:val="000000" w:themeColor="text1"/>
                <w:lang w:val="bg-BG" w:eastAsia="bg-BG"/>
              </w:rPr>
              <w:t>Учители</w:t>
            </w:r>
          </w:p>
        </w:tc>
        <w:tc>
          <w:tcPr>
            <w:tcW w:w="2164" w:type="dxa"/>
          </w:tcPr>
          <w:p w14:paraId="12A20E81" w14:textId="77777777" w:rsidR="00756438" w:rsidRPr="00D40454" w:rsidRDefault="00756438" w:rsidP="00C62211">
            <w:pPr>
              <w:jc w:val="both"/>
              <w:rPr>
                <w:lang w:val="bg-BG" w:eastAsia="bg-BG"/>
              </w:rPr>
            </w:pPr>
          </w:p>
        </w:tc>
      </w:tr>
      <w:tr w:rsidR="00756438" w:rsidRPr="00D40454" w14:paraId="061D7AFB" w14:textId="77777777" w:rsidTr="00756438">
        <w:tc>
          <w:tcPr>
            <w:tcW w:w="3120" w:type="dxa"/>
          </w:tcPr>
          <w:p w14:paraId="00BC285A" w14:textId="1557FFF9" w:rsidR="00756438" w:rsidRPr="00907944" w:rsidRDefault="00756438" w:rsidP="00C62211">
            <w:pPr>
              <w:jc w:val="both"/>
              <w:rPr>
                <w:color w:val="000000" w:themeColor="text1"/>
                <w:lang w:val="bg-BG" w:eastAsia="bg-BG"/>
              </w:rPr>
            </w:pPr>
            <w:r w:rsidRPr="00756438">
              <w:rPr>
                <w:color w:val="000000" w:themeColor="text1"/>
                <w:lang w:val="bg-BG" w:eastAsia="bg-BG"/>
              </w:rPr>
              <w:t>Допълнително обучение по български език за деца и ученици от етническите малцинства, с увреждания и застрашени от отпадане</w:t>
            </w:r>
          </w:p>
        </w:tc>
        <w:tc>
          <w:tcPr>
            <w:tcW w:w="1675" w:type="dxa"/>
          </w:tcPr>
          <w:p w14:paraId="4D64B027" w14:textId="35CD4A63" w:rsidR="00756438" w:rsidRDefault="00C806A2" w:rsidP="00C04A7A">
            <w:pPr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Учебната 2025-2026г</w:t>
            </w:r>
          </w:p>
        </w:tc>
        <w:tc>
          <w:tcPr>
            <w:tcW w:w="2103" w:type="dxa"/>
          </w:tcPr>
          <w:p w14:paraId="2AC6AF7F" w14:textId="589DC622" w:rsidR="00756438" w:rsidRDefault="00192C37" w:rsidP="00C04A7A">
            <w:pPr>
              <w:jc w:val="both"/>
              <w:rPr>
                <w:color w:val="000000" w:themeColor="text1"/>
                <w:lang w:val="bg-BG" w:eastAsia="bg-BG"/>
              </w:rPr>
            </w:pPr>
            <w:r w:rsidRPr="00192C37">
              <w:rPr>
                <w:color w:val="000000" w:themeColor="text1"/>
                <w:lang w:val="bg-BG" w:eastAsia="bg-BG"/>
              </w:rPr>
              <w:t>Учители</w:t>
            </w:r>
          </w:p>
        </w:tc>
        <w:tc>
          <w:tcPr>
            <w:tcW w:w="2164" w:type="dxa"/>
          </w:tcPr>
          <w:p w14:paraId="23476C96" w14:textId="77777777" w:rsidR="00756438" w:rsidRPr="00D40454" w:rsidRDefault="00756438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D40454" w14:paraId="459CA699" w14:textId="77777777" w:rsidTr="00756438">
        <w:tc>
          <w:tcPr>
            <w:tcW w:w="3120" w:type="dxa"/>
          </w:tcPr>
          <w:p w14:paraId="3EE9491F" w14:textId="77777777" w:rsidR="00C04A7A" w:rsidRPr="00D40454" w:rsidRDefault="00C04A7A" w:rsidP="00C62211">
            <w:pPr>
              <w:jc w:val="both"/>
              <w:rPr>
                <w:lang w:val="bg-BG" w:eastAsia="bg-BG"/>
              </w:rPr>
            </w:pPr>
            <w:r w:rsidRPr="00D40454">
              <w:rPr>
                <w:lang w:val="bg-BG" w:eastAsia="bg-BG"/>
              </w:rPr>
              <w:t>Съвместни дейности с МКБППМН</w:t>
            </w:r>
          </w:p>
        </w:tc>
        <w:tc>
          <w:tcPr>
            <w:tcW w:w="1675" w:type="dxa"/>
          </w:tcPr>
          <w:p w14:paraId="16A70680" w14:textId="4AE3732A" w:rsidR="00C04A7A" w:rsidRPr="00D40454" w:rsidRDefault="00C806A2" w:rsidP="00C04A7A">
            <w:pPr>
              <w:jc w:val="both"/>
              <w:rPr>
                <w:lang w:val="bg-BG" w:eastAsia="bg-BG"/>
              </w:rPr>
            </w:pPr>
            <w:r>
              <w:rPr>
                <w:color w:val="000000" w:themeColor="text1"/>
                <w:lang w:val="bg-BG" w:eastAsia="bg-BG"/>
              </w:rPr>
              <w:t>Учебната 2025-2026</w:t>
            </w:r>
            <w:r w:rsidR="00756438">
              <w:rPr>
                <w:color w:val="000000" w:themeColor="text1"/>
                <w:lang w:val="bg-BG" w:eastAsia="bg-BG"/>
              </w:rPr>
              <w:t>г</w:t>
            </w:r>
          </w:p>
        </w:tc>
        <w:tc>
          <w:tcPr>
            <w:tcW w:w="2103" w:type="dxa"/>
          </w:tcPr>
          <w:p w14:paraId="20B126FB" w14:textId="486C4DA5" w:rsidR="00C04A7A" w:rsidRPr="00D40454" w:rsidRDefault="00C04A7A" w:rsidP="00C04A7A">
            <w:pPr>
              <w:jc w:val="both"/>
              <w:rPr>
                <w:lang w:val="bg-BG" w:eastAsia="bg-BG"/>
              </w:rPr>
            </w:pPr>
            <w:r w:rsidRPr="00D40454">
              <w:rPr>
                <w:lang w:val="bg-BG" w:eastAsia="bg-BG"/>
              </w:rPr>
              <w:t>УКБППМН, директор, районна админ</w:t>
            </w:r>
            <w:r w:rsidR="00CB2784">
              <w:rPr>
                <w:lang w:val="bg-BG" w:eastAsia="bg-BG"/>
              </w:rPr>
              <w:t>и</w:t>
            </w:r>
            <w:r w:rsidRPr="00D40454">
              <w:rPr>
                <w:lang w:val="bg-BG" w:eastAsia="bg-BG"/>
              </w:rPr>
              <w:t>страция</w:t>
            </w:r>
          </w:p>
        </w:tc>
        <w:tc>
          <w:tcPr>
            <w:tcW w:w="2164" w:type="dxa"/>
          </w:tcPr>
          <w:p w14:paraId="473133CA" w14:textId="77777777" w:rsidR="00C04A7A" w:rsidRPr="00D40454" w:rsidRDefault="00C04A7A" w:rsidP="00C62211">
            <w:pPr>
              <w:jc w:val="both"/>
              <w:rPr>
                <w:lang w:val="bg-BG" w:eastAsia="bg-BG"/>
              </w:rPr>
            </w:pPr>
          </w:p>
        </w:tc>
      </w:tr>
      <w:tr w:rsidR="00C04A7A" w:rsidRPr="00D40454" w14:paraId="3733E22E" w14:textId="77777777" w:rsidTr="00756438">
        <w:tc>
          <w:tcPr>
            <w:tcW w:w="3120" w:type="dxa"/>
          </w:tcPr>
          <w:p w14:paraId="25B009BC" w14:textId="77777777" w:rsidR="00C04A7A" w:rsidRPr="00D40454" w:rsidRDefault="00C04A7A" w:rsidP="00C62211">
            <w:pPr>
              <w:jc w:val="both"/>
              <w:rPr>
                <w:lang w:val="bg-BG" w:eastAsia="bg-BG"/>
              </w:rPr>
            </w:pPr>
            <w:proofErr w:type="spellStart"/>
            <w:r w:rsidRPr="00D40454">
              <w:rPr>
                <w:lang w:eastAsia="bg-BG"/>
              </w:rPr>
              <w:t>Обучение</w:t>
            </w:r>
            <w:proofErr w:type="spellEnd"/>
            <w:r w:rsidRPr="00D40454">
              <w:rPr>
                <w:lang w:eastAsia="bg-BG"/>
              </w:rPr>
              <w:t xml:space="preserve"> </w:t>
            </w:r>
            <w:proofErr w:type="spellStart"/>
            <w:r w:rsidRPr="00D40454">
              <w:rPr>
                <w:lang w:eastAsia="bg-BG"/>
              </w:rPr>
              <w:t>на</w:t>
            </w:r>
            <w:proofErr w:type="spellEnd"/>
            <w:r w:rsidRPr="00D40454">
              <w:rPr>
                <w:lang w:eastAsia="bg-BG"/>
              </w:rPr>
              <w:t xml:space="preserve"> </w:t>
            </w:r>
            <w:proofErr w:type="spellStart"/>
            <w:r w:rsidRPr="00D40454">
              <w:rPr>
                <w:lang w:eastAsia="bg-BG"/>
              </w:rPr>
              <w:t>педагогически</w:t>
            </w:r>
            <w:proofErr w:type="spellEnd"/>
            <w:r w:rsidRPr="00D40454">
              <w:rPr>
                <w:lang w:eastAsia="bg-BG"/>
              </w:rPr>
              <w:t xml:space="preserve"> </w:t>
            </w:r>
            <w:proofErr w:type="spellStart"/>
            <w:r w:rsidRPr="00D40454">
              <w:rPr>
                <w:lang w:eastAsia="bg-BG"/>
              </w:rPr>
              <w:t>специалисти</w:t>
            </w:r>
            <w:proofErr w:type="spellEnd"/>
            <w:r w:rsidRPr="00D40454">
              <w:rPr>
                <w:lang w:eastAsia="bg-BG"/>
              </w:rPr>
              <w:t xml:space="preserve"> </w:t>
            </w:r>
            <w:proofErr w:type="spellStart"/>
            <w:r w:rsidRPr="00D40454">
              <w:rPr>
                <w:lang w:eastAsia="bg-BG"/>
              </w:rPr>
              <w:t>за</w:t>
            </w:r>
            <w:proofErr w:type="spellEnd"/>
            <w:r w:rsidRPr="00D40454">
              <w:rPr>
                <w:lang w:eastAsia="bg-BG"/>
              </w:rPr>
              <w:t xml:space="preserve"> </w:t>
            </w:r>
            <w:proofErr w:type="spellStart"/>
            <w:r w:rsidRPr="00D40454">
              <w:rPr>
                <w:lang w:eastAsia="bg-BG"/>
              </w:rPr>
              <w:t>работа</w:t>
            </w:r>
            <w:proofErr w:type="spellEnd"/>
            <w:r w:rsidRPr="00D40454">
              <w:rPr>
                <w:lang w:eastAsia="bg-BG"/>
              </w:rPr>
              <w:t xml:space="preserve"> в </w:t>
            </w:r>
            <w:proofErr w:type="spellStart"/>
            <w:r w:rsidRPr="00D40454">
              <w:rPr>
                <w:lang w:eastAsia="bg-BG"/>
              </w:rPr>
              <w:t>мултикултурна</w:t>
            </w:r>
            <w:proofErr w:type="spellEnd"/>
            <w:r w:rsidRPr="00D40454">
              <w:rPr>
                <w:lang w:eastAsia="bg-BG"/>
              </w:rPr>
              <w:t xml:space="preserve"> </w:t>
            </w:r>
            <w:proofErr w:type="spellStart"/>
            <w:r w:rsidRPr="00D40454">
              <w:rPr>
                <w:lang w:eastAsia="bg-BG"/>
              </w:rPr>
              <w:t>среда</w:t>
            </w:r>
            <w:proofErr w:type="spellEnd"/>
          </w:p>
        </w:tc>
        <w:tc>
          <w:tcPr>
            <w:tcW w:w="1675" w:type="dxa"/>
          </w:tcPr>
          <w:p w14:paraId="6D723614" w14:textId="77777777" w:rsidR="00C04A7A" w:rsidRPr="00D40454" w:rsidRDefault="00C04A7A" w:rsidP="00C04A7A">
            <w:pPr>
              <w:jc w:val="both"/>
              <w:rPr>
                <w:lang w:val="bg-BG" w:eastAsia="bg-BG"/>
              </w:rPr>
            </w:pPr>
            <w:r w:rsidRPr="00D40454">
              <w:rPr>
                <w:lang w:val="bg-BG" w:eastAsia="bg-BG"/>
              </w:rPr>
              <w:t xml:space="preserve">по график, заложен в план за квалификация </w:t>
            </w:r>
          </w:p>
        </w:tc>
        <w:tc>
          <w:tcPr>
            <w:tcW w:w="2103" w:type="dxa"/>
          </w:tcPr>
          <w:p w14:paraId="519193BA" w14:textId="2C6A413C" w:rsidR="00C04A7A" w:rsidRPr="00D40454" w:rsidRDefault="001962CC" w:rsidP="00C04A7A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Д</w:t>
            </w:r>
            <w:r w:rsidR="00C04A7A" w:rsidRPr="00D40454">
              <w:rPr>
                <w:lang w:val="bg-BG" w:eastAsia="bg-BG"/>
              </w:rPr>
              <w:t>иректор, председатели на МО</w:t>
            </w:r>
            <w:r w:rsidR="00C806A2">
              <w:rPr>
                <w:lang w:val="bg-BG" w:eastAsia="bg-BG"/>
              </w:rPr>
              <w:t>, ПУО</w:t>
            </w:r>
          </w:p>
        </w:tc>
        <w:tc>
          <w:tcPr>
            <w:tcW w:w="2164" w:type="dxa"/>
          </w:tcPr>
          <w:p w14:paraId="58DD2727" w14:textId="77777777" w:rsidR="00C04A7A" w:rsidRPr="00D40454" w:rsidRDefault="00C04A7A" w:rsidP="00C62211">
            <w:pPr>
              <w:jc w:val="both"/>
              <w:rPr>
                <w:lang w:val="bg-BG" w:eastAsia="bg-BG"/>
              </w:rPr>
            </w:pPr>
          </w:p>
        </w:tc>
      </w:tr>
    </w:tbl>
    <w:p w14:paraId="5C78BE79" w14:textId="77777777" w:rsidR="00563A17" w:rsidRPr="00D40454" w:rsidRDefault="00563A17" w:rsidP="00C62211">
      <w:pPr>
        <w:jc w:val="both"/>
        <w:rPr>
          <w:lang w:val="bg-BG" w:eastAsia="bg-BG"/>
        </w:rPr>
      </w:pPr>
    </w:p>
    <w:p w14:paraId="0DFD5023" w14:textId="5E36F1A7" w:rsidR="00D5498D" w:rsidRPr="00D5498D" w:rsidRDefault="00D5498D" w:rsidP="00D5498D">
      <w:pPr>
        <w:autoSpaceDE w:val="0"/>
        <w:autoSpaceDN w:val="0"/>
        <w:adjustRightInd w:val="0"/>
        <w:rPr>
          <w:color w:val="000000"/>
          <w:sz w:val="23"/>
          <w:szCs w:val="23"/>
          <w:lang w:val="bg-BG"/>
        </w:rPr>
      </w:pPr>
      <w:r w:rsidRPr="00D5498D">
        <w:rPr>
          <w:b/>
          <w:bCs/>
          <w:color w:val="000000"/>
          <w:sz w:val="23"/>
          <w:szCs w:val="23"/>
          <w:lang w:val="bg-BG"/>
        </w:rPr>
        <w:t xml:space="preserve">ОЧАКВАНИ РЕЗУЛТАТИ </w:t>
      </w:r>
    </w:p>
    <w:p w14:paraId="4D9ADF64" w14:textId="53D1B631" w:rsidR="00D5498D" w:rsidRPr="00D5498D" w:rsidRDefault="00D5498D" w:rsidP="00D5498D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>
        <w:rPr>
          <w:color w:val="000000"/>
          <w:lang w:val="bg-BG"/>
        </w:rPr>
        <w:t>-</w:t>
      </w:r>
      <w:r w:rsidRPr="00D5498D">
        <w:rPr>
          <w:color w:val="000000"/>
          <w:lang w:val="bg-BG"/>
        </w:rPr>
        <w:t xml:space="preserve"> Постигане на основните цели </w:t>
      </w:r>
    </w:p>
    <w:p w14:paraId="6001E2CF" w14:textId="5E904F32" w:rsidR="00D5498D" w:rsidRPr="00D5498D" w:rsidRDefault="00D5498D" w:rsidP="00D5498D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>
        <w:rPr>
          <w:color w:val="000000"/>
          <w:lang w:val="bg-BG"/>
        </w:rPr>
        <w:t>-</w:t>
      </w:r>
      <w:r w:rsidRPr="00D5498D">
        <w:rPr>
          <w:color w:val="000000"/>
          <w:lang w:val="bg-BG"/>
        </w:rPr>
        <w:t xml:space="preserve">Успешно осъществяване на училищната политика </w:t>
      </w:r>
    </w:p>
    <w:p w14:paraId="43670840" w14:textId="124B6B49" w:rsidR="00D5498D" w:rsidRPr="00D5498D" w:rsidRDefault="00D5498D" w:rsidP="00D5498D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>
        <w:rPr>
          <w:color w:val="000000"/>
          <w:lang w:val="bg-BG"/>
        </w:rPr>
        <w:t>-</w:t>
      </w:r>
      <w:r w:rsidRPr="00D5498D">
        <w:rPr>
          <w:color w:val="000000"/>
          <w:lang w:val="bg-BG"/>
        </w:rPr>
        <w:t xml:space="preserve">Осъществяване на приемане и подкрепа на индивидуалността на всеки ученик; </w:t>
      </w:r>
    </w:p>
    <w:p w14:paraId="62B44C0D" w14:textId="58A69A7A" w:rsidR="00D5498D" w:rsidRPr="00D5498D" w:rsidRDefault="00D5498D" w:rsidP="00D5498D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>
        <w:rPr>
          <w:color w:val="000000"/>
          <w:lang w:val="bg-BG"/>
        </w:rPr>
        <w:t>-</w:t>
      </w:r>
      <w:r w:rsidRPr="00D5498D">
        <w:rPr>
          <w:color w:val="000000"/>
          <w:lang w:val="bg-BG"/>
        </w:rPr>
        <w:t xml:space="preserve"> Зачитане на разнообразието от потребности на всички ученици; </w:t>
      </w:r>
    </w:p>
    <w:p w14:paraId="39D66F88" w14:textId="12253AC3" w:rsidR="00D5498D" w:rsidRPr="00D5498D" w:rsidRDefault="00D5498D" w:rsidP="00D5498D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>
        <w:rPr>
          <w:color w:val="000000"/>
          <w:lang w:val="bg-BG"/>
        </w:rPr>
        <w:t>-</w:t>
      </w:r>
      <w:r w:rsidRPr="00D5498D">
        <w:rPr>
          <w:color w:val="000000"/>
          <w:lang w:val="bg-BG"/>
        </w:rPr>
        <w:t xml:space="preserve"> Развитие на училищната общност чрез реализиране на ефективно сътрудничество и екипност в работата на педагогическите специалисти в НУ „Христо Ботев” – </w:t>
      </w:r>
      <w:r>
        <w:rPr>
          <w:color w:val="000000"/>
          <w:lang w:val="bg-BG"/>
        </w:rPr>
        <w:t>село Камбурово</w:t>
      </w:r>
    </w:p>
    <w:p w14:paraId="13F2B7E6" w14:textId="77777777" w:rsidR="00D5498D" w:rsidRPr="00D5498D" w:rsidRDefault="00D5498D" w:rsidP="00D5498D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>
        <w:rPr>
          <w:color w:val="000000"/>
          <w:lang w:val="bg-BG"/>
        </w:rPr>
        <w:lastRenderedPageBreak/>
        <w:t>-</w:t>
      </w:r>
      <w:r w:rsidRPr="00D5498D">
        <w:rPr>
          <w:color w:val="000000"/>
          <w:lang w:val="bg-BG"/>
        </w:rPr>
        <w:t xml:space="preserve">Повишаване на качеството на образователно-възпитателния процес НУ „Христо Ботев” – </w:t>
      </w:r>
      <w:r>
        <w:rPr>
          <w:color w:val="000000"/>
          <w:lang w:val="bg-BG"/>
        </w:rPr>
        <w:t>село Камбурово</w:t>
      </w:r>
    </w:p>
    <w:p w14:paraId="6D636DC4" w14:textId="21E0EF22" w:rsidR="00D5498D" w:rsidRPr="00D5498D" w:rsidRDefault="00D5498D" w:rsidP="00D5498D">
      <w:pPr>
        <w:autoSpaceDE w:val="0"/>
        <w:autoSpaceDN w:val="0"/>
        <w:adjustRightInd w:val="0"/>
        <w:spacing w:after="27" w:line="276" w:lineRule="auto"/>
        <w:jc w:val="both"/>
        <w:rPr>
          <w:color w:val="000000"/>
          <w:lang w:val="bg-BG"/>
        </w:rPr>
      </w:pPr>
      <w:r>
        <w:rPr>
          <w:color w:val="000000"/>
          <w:lang w:val="bg-BG"/>
        </w:rPr>
        <w:t>-</w:t>
      </w:r>
      <w:r w:rsidRPr="00D5498D">
        <w:rPr>
          <w:color w:val="000000"/>
          <w:lang w:val="bg-BG"/>
        </w:rPr>
        <w:t xml:space="preserve"> Възпитаване на учениците НУ „Христо Ботев” – </w:t>
      </w:r>
      <w:r>
        <w:rPr>
          <w:color w:val="000000"/>
          <w:lang w:val="bg-BG"/>
        </w:rPr>
        <w:t xml:space="preserve">село Камбурово </w:t>
      </w:r>
      <w:r w:rsidRPr="00D5498D">
        <w:rPr>
          <w:color w:val="000000"/>
          <w:lang w:val="bg-BG"/>
        </w:rPr>
        <w:t xml:space="preserve">в духа на националните, общочовешките и гражданските ценности. </w:t>
      </w:r>
    </w:p>
    <w:p w14:paraId="44F116F8" w14:textId="2BAC691B" w:rsidR="00D5498D" w:rsidRPr="00D5498D" w:rsidRDefault="00D5498D" w:rsidP="00D5498D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D5498D">
        <w:rPr>
          <w:b/>
          <w:bCs/>
          <w:color w:val="000000"/>
          <w:lang w:val="bg-BG"/>
        </w:rPr>
        <w:t xml:space="preserve">Екип за изпълнението на </w:t>
      </w:r>
      <w:r w:rsidR="00CB2784">
        <w:rPr>
          <w:b/>
          <w:bCs/>
          <w:color w:val="000000"/>
          <w:lang w:val="bg-BG"/>
        </w:rPr>
        <w:t xml:space="preserve">политиката </w:t>
      </w:r>
      <w:r w:rsidRPr="00D5498D">
        <w:rPr>
          <w:b/>
          <w:bCs/>
          <w:color w:val="000000"/>
          <w:lang w:val="bg-BG"/>
        </w:rPr>
        <w:t xml:space="preserve"> </w:t>
      </w:r>
      <w:r w:rsidR="00CB2784">
        <w:rPr>
          <w:color w:val="000000"/>
          <w:lang w:val="bg-BG"/>
        </w:rPr>
        <w:t xml:space="preserve">за работа с ученици </w:t>
      </w:r>
      <w:r w:rsidRPr="00D5498D">
        <w:rPr>
          <w:color w:val="000000"/>
          <w:lang w:val="bg-BG"/>
        </w:rPr>
        <w:t>от уязвими групи за учебната 202</w:t>
      </w:r>
      <w:r w:rsidR="00C806A2">
        <w:rPr>
          <w:color w:val="000000"/>
          <w:lang w:val="bg-BG"/>
        </w:rPr>
        <w:t>5</w:t>
      </w:r>
      <w:r w:rsidRPr="00D5498D">
        <w:rPr>
          <w:color w:val="000000"/>
          <w:lang w:val="bg-BG"/>
        </w:rPr>
        <w:t>-202</w:t>
      </w:r>
      <w:r w:rsidR="00C806A2">
        <w:rPr>
          <w:color w:val="000000"/>
          <w:lang w:val="bg-BG"/>
        </w:rPr>
        <w:t>6</w:t>
      </w:r>
      <w:r w:rsidRPr="00D5498D">
        <w:rPr>
          <w:color w:val="000000"/>
          <w:lang w:val="bg-BG"/>
        </w:rPr>
        <w:t xml:space="preserve"> год.: </w:t>
      </w:r>
    </w:p>
    <w:p w14:paraId="69D4037D" w14:textId="77777777" w:rsidR="00D5498D" w:rsidRDefault="00D5498D" w:rsidP="00D5498D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bg-BG"/>
        </w:rPr>
      </w:pPr>
    </w:p>
    <w:p w14:paraId="5F6BCCC2" w14:textId="459B1727" w:rsidR="00D5498D" w:rsidRDefault="00D5498D" w:rsidP="00D5498D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bg-BG"/>
        </w:rPr>
      </w:pPr>
      <w:r w:rsidRPr="00D5498D">
        <w:rPr>
          <w:b/>
          <w:bCs/>
          <w:color w:val="000000"/>
          <w:lang w:val="bg-BG"/>
        </w:rPr>
        <w:t>Председател:</w:t>
      </w:r>
    </w:p>
    <w:p w14:paraId="700B0201" w14:textId="6151CFEE" w:rsidR="00D5498D" w:rsidRPr="00D5498D" w:rsidRDefault="00C806A2" w:rsidP="00D5498D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>
        <w:rPr>
          <w:b/>
          <w:bCs/>
          <w:color w:val="000000"/>
          <w:lang w:val="bg-BG"/>
        </w:rPr>
        <w:t>Василка Драганова</w:t>
      </w:r>
    </w:p>
    <w:p w14:paraId="22625656" w14:textId="6B5E9B94" w:rsidR="00D5498D" w:rsidRDefault="00D5498D" w:rsidP="00D5498D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  <w:r w:rsidRPr="00D5498D">
        <w:rPr>
          <w:b/>
          <w:bCs/>
          <w:color w:val="000000"/>
          <w:lang w:val="bg-BG"/>
        </w:rPr>
        <w:t>Членове:1.</w:t>
      </w:r>
      <w:r w:rsidR="00C806A2">
        <w:rPr>
          <w:b/>
          <w:bCs/>
          <w:color w:val="000000"/>
          <w:lang w:val="bg-BG"/>
        </w:rPr>
        <w:t>Симеон Симеонов</w:t>
      </w:r>
      <w:r w:rsidRPr="00D5498D">
        <w:rPr>
          <w:b/>
          <w:bCs/>
          <w:color w:val="000000"/>
          <w:lang w:val="bg-BG"/>
        </w:rPr>
        <w:t xml:space="preserve"> </w:t>
      </w:r>
    </w:p>
    <w:p w14:paraId="3F1CE755" w14:textId="5175E176" w:rsidR="00C806A2" w:rsidRPr="00C806A2" w:rsidRDefault="00D5498D" w:rsidP="00C806A2">
      <w:pPr>
        <w:rPr>
          <w:b/>
          <w:lang w:val="bg-BG"/>
        </w:rPr>
      </w:pPr>
      <w:r>
        <w:rPr>
          <w:color w:val="000000"/>
          <w:lang w:val="bg-BG"/>
        </w:rPr>
        <w:t xml:space="preserve">               </w:t>
      </w:r>
      <w:r w:rsidR="00C806A2">
        <w:rPr>
          <w:b/>
          <w:lang w:val="bg-BG"/>
        </w:rPr>
        <w:t xml:space="preserve">  2.Радина Петкова</w:t>
      </w:r>
    </w:p>
    <w:bookmarkEnd w:id="1"/>
    <w:p w14:paraId="73B8D414" w14:textId="5B13EBAA" w:rsidR="00114CE2" w:rsidRPr="00D5498D" w:rsidRDefault="00114CE2" w:rsidP="00D5498D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bg-BG"/>
        </w:rPr>
      </w:pPr>
    </w:p>
    <w:sectPr w:rsidR="00114CE2" w:rsidRPr="00D5498D" w:rsidSect="00AA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6B35DF"/>
    <w:multiLevelType w:val="hybridMultilevel"/>
    <w:tmpl w:val="EDCE7F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53D55"/>
    <w:multiLevelType w:val="hybridMultilevel"/>
    <w:tmpl w:val="EAFE9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25E7"/>
    <w:multiLevelType w:val="hybridMultilevel"/>
    <w:tmpl w:val="8CD8DC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80BD1"/>
    <w:multiLevelType w:val="hybridMultilevel"/>
    <w:tmpl w:val="D3921170"/>
    <w:lvl w:ilvl="0" w:tplc="D424236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65" w:hanging="360"/>
      </w:pPr>
    </w:lvl>
    <w:lvl w:ilvl="2" w:tplc="0402001B" w:tentative="1">
      <w:start w:val="1"/>
      <w:numFmt w:val="lowerRoman"/>
      <w:lvlText w:val="%3."/>
      <w:lvlJc w:val="right"/>
      <w:pPr>
        <w:ind w:left="2385" w:hanging="180"/>
      </w:pPr>
    </w:lvl>
    <w:lvl w:ilvl="3" w:tplc="0402000F" w:tentative="1">
      <w:start w:val="1"/>
      <w:numFmt w:val="decimal"/>
      <w:lvlText w:val="%4."/>
      <w:lvlJc w:val="left"/>
      <w:pPr>
        <w:ind w:left="3105" w:hanging="360"/>
      </w:pPr>
    </w:lvl>
    <w:lvl w:ilvl="4" w:tplc="04020019" w:tentative="1">
      <w:start w:val="1"/>
      <w:numFmt w:val="lowerLetter"/>
      <w:lvlText w:val="%5."/>
      <w:lvlJc w:val="left"/>
      <w:pPr>
        <w:ind w:left="3825" w:hanging="360"/>
      </w:pPr>
    </w:lvl>
    <w:lvl w:ilvl="5" w:tplc="0402001B" w:tentative="1">
      <w:start w:val="1"/>
      <w:numFmt w:val="lowerRoman"/>
      <w:lvlText w:val="%6."/>
      <w:lvlJc w:val="right"/>
      <w:pPr>
        <w:ind w:left="4545" w:hanging="180"/>
      </w:pPr>
    </w:lvl>
    <w:lvl w:ilvl="6" w:tplc="0402000F" w:tentative="1">
      <w:start w:val="1"/>
      <w:numFmt w:val="decimal"/>
      <w:lvlText w:val="%7."/>
      <w:lvlJc w:val="left"/>
      <w:pPr>
        <w:ind w:left="5265" w:hanging="360"/>
      </w:pPr>
    </w:lvl>
    <w:lvl w:ilvl="7" w:tplc="04020019" w:tentative="1">
      <w:start w:val="1"/>
      <w:numFmt w:val="lowerLetter"/>
      <w:lvlText w:val="%8."/>
      <w:lvlJc w:val="left"/>
      <w:pPr>
        <w:ind w:left="5985" w:hanging="360"/>
      </w:pPr>
    </w:lvl>
    <w:lvl w:ilvl="8" w:tplc="040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75E93157"/>
    <w:multiLevelType w:val="hybridMultilevel"/>
    <w:tmpl w:val="8D90781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863B8C"/>
    <w:multiLevelType w:val="hybridMultilevel"/>
    <w:tmpl w:val="7292AA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11"/>
    <w:rsid w:val="00056B2B"/>
    <w:rsid w:val="00063566"/>
    <w:rsid w:val="00096CB8"/>
    <w:rsid w:val="000C0FA9"/>
    <w:rsid w:val="000F7C27"/>
    <w:rsid w:val="00114CE2"/>
    <w:rsid w:val="001322D3"/>
    <w:rsid w:val="00185935"/>
    <w:rsid w:val="00192C37"/>
    <w:rsid w:val="001962CC"/>
    <w:rsid w:val="001A3329"/>
    <w:rsid w:val="00263A9F"/>
    <w:rsid w:val="00283FA7"/>
    <w:rsid w:val="00285E83"/>
    <w:rsid w:val="0028738F"/>
    <w:rsid w:val="002B0C36"/>
    <w:rsid w:val="002B7B6F"/>
    <w:rsid w:val="002D0938"/>
    <w:rsid w:val="002D67AF"/>
    <w:rsid w:val="00325A93"/>
    <w:rsid w:val="00333F25"/>
    <w:rsid w:val="00337BA1"/>
    <w:rsid w:val="00346F48"/>
    <w:rsid w:val="003C3290"/>
    <w:rsid w:val="003F19F4"/>
    <w:rsid w:val="004111A8"/>
    <w:rsid w:val="0046415E"/>
    <w:rsid w:val="004A116C"/>
    <w:rsid w:val="005579BA"/>
    <w:rsid w:val="00563A17"/>
    <w:rsid w:val="005D2CC3"/>
    <w:rsid w:val="005F2A44"/>
    <w:rsid w:val="00617D06"/>
    <w:rsid w:val="0066534F"/>
    <w:rsid w:val="00696975"/>
    <w:rsid w:val="006C1CE3"/>
    <w:rsid w:val="006D20EA"/>
    <w:rsid w:val="006E53F6"/>
    <w:rsid w:val="0073342F"/>
    <w:rsid w:val="00743898"/>
    <w:rsid w:val="00745C67"/>
    <w:rsid w:val="00752C6C"/>
    <w:rsid w:val="00756438"/>
    <w:rsid w:val="007765B1"/>
    <w:rsid w:val="0079136E"/>
    <w:rsid w:val="007964FF"/>
    <w:rsid w:val="007E37EB"/>
    <w:rsid w:val="0081050B"/>
    <w:rsid w:val="00851B99"/>
    <w:rsid w:val="00873FEA"/>
    <w:rsid w:val="008A61FD"/>
    <w:rsid w:val="008E184D"/>
    <w:rsid w:val="008F18B9"/>
    <w:rsid w:val="00902AE7"/>
    <w:rsid w:val="00907944"/>
    <w:rsid w:val="00981E2B"/>
    <w:rsid w:val="00994645"/>
    <w:rsid w:val="009A7744"/>
    <w:rsid w:val="009B16E7"/>
    <w:rsid w:val="009B4210"/>
    <w:rsid w:val="00A42E9E"/>
    <w:rsid w:val="00A709C9"/>
    <w:rsid w:val="00AA4ED4"/>
    <w:rsid w:val="00AB7785"/>
    <w:rsid w:val="00AF5CF9"/>
    <w:rsid w:val="00B272DF"/>
    <w:rsid w:val="00B62E69"/>
    <w:rsid w:val="00B65E68"/>
    <w:rsid w:val="00B775E1"/>
    <w:rsid w:val="00B90576"/>
    <w:rsid w:val="00B941A7"/>
    <w:rsid w:val="00B96768"/>
    <w:rsid w:val="00BD297E"/>
    <w:rsid w:val="00BE7AEE"/>
    <w:rsid w:val="00C04A7A"/>
    <w:rsid w:val="00C17297"/>
    <w:rsid w:val="00C40EAD"/>
    <w:rsid w:val="00C62211"/>
    <w:rsid w:val="00C806A2"/>
    <w:rsid w:val="00C82FE1"/>
    <w:rsid w:val="00CB2784"/>
    <w:rsid w:val="00D11324"/>
    <w:rsid w:val="00D1765C"/>
    <w:rsid w:val="00D40454"/>
    <w:rsid w:val="00D5498D"/>
    <w:rsid w:val="00D62E82"/>
    <w:rsid w:val="00D91E85"/>
    <w:rsid w:val="00DB25F7"/>
    <w:rsid w:val="00DC62FC"/>
    <w:rsid w:val="00DF465C"/>
    <w:rsid w:val="00E07A47"/>
    <w:rsid w:val="00E33C4D"/>
    <w:rsid w:val="00E74EB8"/>
    <w:rsid w:val="00E96660"/>
    <w:rsid w:val="00EB488F"/>
    <w:rsid w:val="00F478AA"/>
    <w:rsid w:val="00F65F57"/>
    <w:rsid w:val="00FB0733"/>
    <w:rsid w:val="00FD15A7"/>
    <w:rsid w:val="00FD3F67"/>
    <w:rsid w:val="00FE0814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FFFF"/>
  <w15:docId w15:val="{F3F30554-C6A9-438C-B917-7F2C0983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E85"/>
    <w:rPr>
      <w:sz w:val="24"/>
      <w:szCs w:val="24"/>
      <w:lang w:val="en-GB"/>
    </w:rPr>
  </w:style>
  <w:style w:type="paragraph" w:styleId="2">
    <w:name w:val="heading 2"/>
    <w:basedOn w:val="a"/>
    <w:next w:val="a0"/>
    <w:link w:val="20"/>
    <w:uiPriority w:val="99"/>
    <w:qFormat/>
    <w:rsid w:val="00C62211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paragraph" w:styleId="3">
    <w:name w:val="heading 3"/>
    <w:basedOn w:val="a"/>
    <w:next w:val="a0"/>
    <w:link w:val="30"/>
    <w:uiPriority w:val="99"/>
    <w:qFormat/>
    <w:rsid w:val="00C62211"/>
    <w:pPr>
      <w:keepNext/>
      <w:widowControl w:val="0"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лавие 2 Знак"/>
    <w:basedOn w:val="a1"/>
    <w:link w:val="2"/>
    <w:uiPriority w:val="99"/>
    <w:rsid w:val="00C62211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30">
    <w:name w:val="Заглавие 3 Знак"/>
    <w:basedOn w:val="a1"/>
    <w:link w:val="3"/>
    <w:uiPriority w:val="99"/>
    <w:rsid w:val="00C62211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paragraph" w:styleId="a4">
    <w:name w:val="List Paragraph"/>
    <w:basedOn w:val="a"/>
    <w:uiPriority w:val="34"/>
    <w:qFormat/>
    <w:rsid w:val="00C62211"/>
    <w:pPr>
      <w:spacing w:before="100" w:after="100"/>
    </w:pPr>
    <w:rPr>
      <w:kern w:val="1"/>
      <w:lang w:val="en-US" w:eastAsia="zh-CN"/>
    </w:rPr>
  </w:style>
  <w:style w:type="paragraph" w:styleId="a0">
    <w:name w:val="Body Text"/>
    <w:basedOn w:val="a"/>
    <w:link w:val="a5"/>
    <w:uiPriority w:val="99"/>
    <w:semiHidden/>
    <w:unhideWhenUsed/>
    <w:rsid w:val="00C62211"/>
    <w:pPr>
      <w:spacing w:after="120"/>
    </w:pPr>
  </w:style>
  <w:style w:type="character" w:customStyle="1" w:styleId="a5">
    <w:name w:val="Основен текст Знак"/>
    <w:basedOn w:val="a1"/>
    <w:link w:val="a0"/>
    <w:uiPriority w:val="99"/>
    <w:semiHidden/>
    <w:rsid w:val="00C62211"/>
    <w:rPr>
      <w:sz w:val="24"/>
      <w:szCs w:val="24"/>
      <w:lang w:val="en-GB"/>
    </w:rPr>
  </w:style>
  <w:style w:type="table" w:styleId="a6">
    <w:name w:val="Table Grid"/>
    <w:basedOn w:val="a2"/>
    <w:uiPriority w:val="39"/>
    <w:rsid w:val="00563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разредка1"/>
    <w:rsid w:val="00EB488F"/>
    <w:rPr>
      <w:rFonts w:ascii="Calibri" w:eastAsia="Calibri" w:hAnsi="Calibri"/>
      <w:sz w:val="22"/>
      <w:szCs w:val="22"/>
    </w:rPr>
  </w:style>
  <w:style w:type="paragraph" w:styleId="a7">
    <w:name w:val="No Spacing"/>
    <w:qFormat/>
    <w:rsid w:val="00EB488F"/>
    <w:rPr>
      <w:rFonts w:ascii="Calibri" w:eastAsia="Calibri" w:hAnsi="Calibri"/>
      <w:sz w:val="22"/>
      <w:szCs w:val="22"/>
    </w:rPr>
  </w:style>
  <w:style w:type="paragraph" w:styleId="a8">
    <w:name w:val="Normal (Web)"/>
    <w:basedOn w:val="a"/>
    <w:rsid w:val="00EB488F"/>
    <w:pPr>
      <w:spacing w:after="100"/>
      <w:jc w:val="both"/>
    </w:pPr>
    <w:rPr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EB488F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1"/>
    <w:link w:val="a9"/>
    <w:uiPriority w:val="99"/>
    <w:semiHidden/>
    <w:rsid w:val="00EB488F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B272D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4657</Words>
  <Characters>26547</Characters>
  <Application>Microsoft Office Word</Application>
  <DocSecurity>0</DocSecurity>
  <Lines>221</Lines>
  <Paragraphs>62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Aytov</dc:creator>
  <cp:lastModifiedBy>Acer</cp:lastModifiedBy>
  <cp:revision>4</cp:revision>
  <cp:lastPrinted>2024-07-09T11:28:00Z</cp:lastPrinted>
  <dcterms:created xsi:type="dcterms:W3CDTF">2024-06-30T11:09:00Z</dcterms:created>
  <dcterms:modified xsi:type="dcterms:W3CDTF">2025-07-16T14:12:00Z</dcterms:modified>
</cp:coreProperties>
</file>