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14F97" w14:textId="77777777" w:rsidR="00254B75" w:rsidRDefault="00C3411B">
      <w:pPr>
        <w:spacing w:after="0" w:line="259" w:lineRule="auto"/>
        <w:ind w:left="0" w:right="377" w:firstLine="0"/>
        <w:jc w:val="right"/>
      </w:pPr>
      <w:bookmarkStart w:id="0" w:name="_Hlk170518128"/>
      <w:r>
        <w:rPr>
          <w:rFonts w:ascii="Calibri" w:eastAsia="Calibri" w:hAnsi="Calibri" w:cs="Calibri"/>
          <w:sz w:val="22"/>
        </w:rPr>
        <w:t xml:space="preserve"> </w:t>
      </w:r>
    </w:p>
    <w:p w14:paraId="7F67352F" w14:textId="77777777" w:rsidR="00254B75" w:rsidRDefault="00C3411B">
      <w:pPr>
        <w:spacing w:after="44" w:line="244" w:lineRule="auto"/>
        <w:ind w:left="4534" w:right="4479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b/>
        </w:rPr>
        <w:t xml:space="preserve"> </w:t>
      </w:r>
    </w:p>
    <w:p w14:paraId="35704A68" w14:textId="77777777" w:rsidR="00254B75" w:rsidRDefault="00C3411B">
      <w:pPr>
        <w:spacing w:after="55" w:line="271" w:lineRule="auto"/>
        <w:ind w:left="-5" w:right="0"/>
      </w:pPr>
      <w:r>
        <w:rPr>
          <w:b/>
        </w:rPr>
        <w:t xml:space="preserve">Утвърдил: </w:t>
      </w:r>
    </w:p>
    <w:p w14:paraId="2FE334D9" w14:textId="18D74C0F" w:rsidR="00254B75" w:rsidRDefault="00C41A6F">
      <w:pPr>
        <w:spacing w:after="48" w:line="271" w:lineRule="auto"/>
        <w:ind w:left="-5" w:right="0"/>
      </w:pPr>
      <w:r>
        <w:rPr>
          <w:b/>
        </w:rPr>
        <w:t>Здравка Динчева</w:t>
      </w:r>
    </w:p>
    <w:p w14:paraId="3A6F4418" w14:textId="6BFE2DA0" w:rsidR="00254B75" w:rsidRDefault="00C3411B">
      <w:pPr>
        <w:spacing w:after="19" w:line="259" w:lineRule="auto"/>
        <w:ind w:left="0" w:right="0" w:firstLine="0"/>
        <w:jc w:val="left"/>
      </w:pPr>
      <w:r>
        <w:rPr>
          <w:i/>
        </w:rPr>
        <w:t xml:space="preserve">Директор на ОУ „Христо Ботев“ </w:t>
      </w:r>
      <w:r w:rsidR="00C41A6F">
        <w:rPr>
          <w:i/>
        </w:rPr>
        <w:t>–</w:t>
      </w:r>
      <w:r>
        <w:rPr>
          <w:i/>
        </w:rPr>
        <w:t xml:space="preserve"> </w:t>
      </w:r>
      <w:r w:rsidR="00C41A6F">
        <w:rPr>
          <w:i/>
        </w:rPr>
        <w:t>с. Камбурово</w:t>
      </w:r>
      <w:r>
        <w:rPr>
          <w:i/>
        </w:rPr>
        <w:t xml:space="preserve">  </w:t>
      </w:r>
    </w:p>
    <w:p w14:paraId="59942FB3" w14:textId="77777777" w:rsidR="00254B75" w:rsidRDefault="00C3411B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24F6BDD8" w14:textId="77777777" w:rsidR="00254B75" w:rsidRDefault="00C3411B">
      <w:pPr>
        <w:spacing w:after="0" w:line="259" w:lineRule="auto"/>
        <w:ind w:left="55" w:right="0" w:firstLine="0"/>
        <w:jc w:val="center"/>
      </w:pPr>
      <w:r>
        <w:rPr>
          <w:b/>
        </w:rPr>
        <w:t xml:space="preserve"> </w:t>
      </w:r>
    </w:p>
    <w:p w14:paraId="28DDDCD0" w14:textId="77777777" w:rsidR="00254B75" w:rsidRDefault="00C3411B">
      <w:pPr>
        <w:spacing w:after="0" w:line="259" w:lineRule="auto"/>
        <w:ind w:left="55" w:right="0" w:firstLine="0"/>
        <w:jc w:val="center"/>
      </w:pPr>
      <w:r>
        <w:rPr>
          <w:b/>
        </w:rPr>
        <w:t xml:space="preserve"> </w:t>
      </w:r>
    </w:p>
    <w:p w14:paraId="626CED21" w14:textId="77777777" w:rsidR="00254B75" w:rsidRDefault="00C3411B">
      <w:pPr>
        <w:spacing w:after="0" w:line="259" w:lineRule="auto"/>
        <w:ind w:left="55" w:right="0" w:firstLine="0"/>
        <w:jc w:val="center"/>
      </w:pPr>
      <w:r>
        <w:rPr>
          <w:b/>
        </w:rPr>
        <w:t xml:space="preserve"> </w:t>
      </w:r>
    </w:p>
    <w:p w14:paraId="07D1F577" w14:textId="77777777" w:rsidR="00254B75" w:rsidRDefault="00C3411B">
      <w:pPr>
        <w:spacing w:after="127" w:line="259" w:lineRule="auto"/>
        <w:ind w:left="55" w:right="0" w:firstLine="0"/>
        <w:jc w:val="center"/>
      </w:pPr>
      <w:r>
        <w:rPr>
          <w:b/>
        </w:rPr>
        <w:t xml:space="preserve"> </w:t>
      </w:r>
    </w:p>
    <w:p w14:paraId="1CC28DFB" w14:textId="77777777" w:rsidR="00254B75" w:rsidRDefault="00C3411B">
      <w:pPr>
        <w:spacing w:after="0" w:line="259" w:lineRule="auto"/>
        <w:ind w:left="95" w:right="0" w:firstLine="0"/>
        <w:jc w:val="center"/>
      </w:pPr>
      <w:r>
        <w:rPr>
          <w:b/>
          <w:sz w:val="40"/>
        </w:rPr>
        <w:t xml:space="preserve"> </w:t>
      </w:r>
    </w:p>
    <w:p w14:paraId="6ECD8F0D" w14:textId="77777777" w:rsidR="00254B75" w:rsidRDefault="00C3411B">
      <w:pPr>
        <w:spacing w:after="0" w:line="259" w:lineRule="auto"/>
        <w:ind w:left="95" w:right="0" w:firstLine="0"/>
        <w:jc w:val="center"/>
      </w:pPr>
      <w:r>
        <w:rPr>
          <w:b/>
          <w:sz w:val="40"/>
        </w:rPr>
        <w:t xml:space="preserve"> </w:t>
      </w:r>
    </w:p>
    <w:p w14:paraId="5EF5E0C1" w14:textId="77777777" w:rsidR="00254B75" w:rsidRDefault="00C3411B">
      <w:pPr>
        <w:spacing w:after="0" w:line="259" w:lineRule="auto"/>
        <w:ind w:left="95" w:right="0" w:firstLine="0"/>
        <w:jc w:val="center"/>
      </w:pPr>
      <w:r>
        <w:rPr>
          <w:b/>
          <w:sz w:val="40"/>
        </w:rPr>
        <w:t xml:space="preserve"> </w:t>
      </w:r>
    </w:p>
    <w:p w14:paraId="19BC2FD8" w14:textId="77777777" w:rsidR="00254B75" w:rsidRDefault="00C3411B">
      <w:pPr>
        <w:spacing w:after="0" w:line="259" w:lineRule="auto"/>
        <w:ind w:left="95" w:right="0" w:firstLine="0"/>
        <w:jc w:val="center"/>
      </w:pPr>
      <w:r>
        <w:rPr>
          <w:b/>
          <w:sz w:val="40"/>
        </w:rPr>
        <w:t xml:space="preserve"> </w:t>
      </w:r>
    </w:p>
    <w:p w14:paraId="6384423D" w14:textId="77777777" w:rsidR="00254B75" w:rsidRDefault="00C3411B">
      <w:pPr>
        <w:spacing w:after="179" w:line="259" w:lineRule="auto"/>
        <w:ind w:left="95" w:right="0" w:firstLine="0"/>
        <w:jc w:val="center"/>
      </w:pPr>
      <w:r>
        <w:rPr>
          <w:b/>
          <w:sz w:val="40"/>
        </w:rPr>
        <w:t xml:space="preserve"> </w:t>
      </w:r>
    </w:p>
    <w:p w14:paraId="63EE1705" w14:textId="77777777" w:rsidR="00254B75" w:rsidRDefault="00C3411B">
      <w:pPr>
        <w:spacing w:after="55" w:line="259" w:lineRule="auto"/>
        <w:ind w:right="5"/>
        <w:jc w:val="center"/>
      </w:pPr>
      <w:r>
        <w:rPr>
          <w:b/>
          <w:sz w:val="52"/>
        </w:rPr>
        <w:t xml:space="preserve">ПОЛИТИКА </w:t>
      </w:r>
    </w:p>
    <w:p w14:paraId="089479C8" w14:textId="72836A2E" w:rsidR="00AB772C" w:rsidRPr="00AB772C" w:rsidRDefault="00AB772C" w:rsidP="00AB772C">
      <w:pPr>
        <w:spacing w:before="100" w:beforeAutospacing="1" w:after="100" w:afterAutospacing="1" w:line="240" w:lineRule="auto"/>
        <w:ind w:left="0" w:right="0" w:firstLine="0"/>
        <w:jc w:val="center"/>
        <w:outlineLvl w:val="1"/>
        <w:rPr>
          <w:b/>
          <w:bCs/>
          <w:color w:val="auto"/>
          <w:kern w:val="0"/>
          <w:sz w:val="44"/>
          <w:szCs w:val="44"/>
          <w14:ligatures w14:val="none"/>
        </w:rPr>
      </w:pPr>
      <w:r w:rsidRPr="00AB772C">
        <w:rPr>
          <w:b/>
          <w:bCs/>
          <w:color w:val="auto"/>
          <w:kern w:val="0"/>
          <w:sz w:val="44"/>
          <w:szCs w:val="44"/>
          <w14:ligatures w14:val="none"/>
        </w:rPr>
        <w:t>за подобряване и развитие на процеса на обучение по математика</w:t>
      </w:r>
    </w:p>
    <w:p w14:paraId="179968BE" w14:textId="77777777" w:rsidR="00AB772C" w:rsidRDefault="00AB772C" w:rsidP="00AB772C">
      <w:pPr>
        <w:spacing w:before="100" w:beforeAutospacing="1" w:after="100" w:afterAutospacing="1" w:line="240" w:lineRule="auto"/>
        <w:ind w:left="0" w:right="0" w:firstLine="0"/>
        <w:jc w:val="left"/>
        <w:rPr>
          <w:b/>
          <w:bCs/>
          <w:color w:val="auto"/>
          <w:kern w:val="0"/>
          <w14:ligatures w14:val="none"/>
        </w:rPr>
      </w:pPr>
    </w:p>
    <w:p w14:paraId="59A3839B" w14:textId="016002BB" w:rsidR="00254B75" w:rsidRDefault="00254B75">
      <w:pPr>
        <w:spacing w:after="0" w:line="259" w:lineRule="auto"/>
        <w:jc w:val="center"/>
      </w:pPr>
    </w:p>
    <w:p w14:paraId="70FCC78B" w14:textId="77777777" w:rsidR="00254B75" w:rsidRDefault="00C3411B">
      <w:pPr>
        <w:spacing w:after="0" w:line="259" w:lineRule="auto"/>
        <w:ind w:left="95" w:right="0" w:firstLine="0"/>
        <w:jc w:val="center"/>
      </w:pPr>
      <w:r>
        <w:rPr>
          <w:b/>
          <w:sz w:val="40"/>
        </w:rPr>
        <w:t xml:space="preserve"> </w:t>
      </w:r>
    </w:p>
    <w:p w14:paraId="2C801177" w14:textId="77777777" w:rsidR="00254B75" w:rsidRDefault="00C3411B">
      <w:pPr>
        <w:spacing w:after="0" w:line="259" w:lineRule="auto"/>
        <w:ind w:left="95" w:right="0" w:firstLine="0"/>
        <w:jc w:val="center"/>
      </w:pPr>
      <w:r>
        <w:rPr>
          <w:b/>
          <w:sz w:val="40"/>
        </w:rPr>
        <w:t xml:space="preserve"> </w:t>
      </w:r>
    </w:p>
    <w:p w14:paraId="482AC059" w14:textId="2E69392C" w:rsidR="00254B75" w:rsidRDefault="00B122D6">
      <w:pPr>
        <w:spacing w:after="0" w:line="259" w:lineRule="auto"/>
        <w:ind w:left="95" w:right="0" w:firstLine="0"/>
        <w:jc w:val="center"/>
      </w:pPr>
      <w:r>
        <w:rPr>
          <w:b/>
          <w:sz w:val="40"/>
        </w:rPr>
        <w:t>202</w:t>
      </w:r>
      <w:r w:rsidR="000B372A">
        <w:rPr>
          <w:b/>
          <w:sz w:val="40"/>
        </w:rPr>
        <w:t>6</w:t>
      </w:r>
      <w:r>
        <w:rPr>
          <w:b/>
          <w:sz w:val="40"/>
        </w:rPr>
        <w:t>-202</w:t>
      </w:r>
      <w:r w:rsidR="000B372A">
        <w:rPr>
          <w:b/>
          <w:sz w:val="40"/>
        </w:rPr>
        <w:t>7</w:t>
      </w:r>
      <w:r w:rsidR="003B1705">
        <w:rPr>
          <w:b/>
          <w:sz w:val="40"/>
        </w:rPr>
        <w:t xml:space="preserve">г </w:t>
      </w:r>
    </w:p>
    <w:p w14:paraId="2B21E010" w14:textId="77777777" w:rsidR="00254B75" w:rsidRDefault="00C3411B">
      <w:pPr>
        <w:spacing w:after="0" w:line="259" w:lineRule="auto"/>
        <w:ind w:left="95" w:right="0" w:firstLine="0"/>
        <w:jc w:val="center"/>
      </w:pPr>
      <w:r>
        <w:rPr>
          <w:b/>
          <w:sz w:val="40"/>
        </w:rPr>
        <w:t xml:space="preserve"> </w:t>
      </w:r>
    </w:p>
    <w:p w14:paraId="4D9D9576" w14:textId="77777777" w:rsidR="00254B75" w:rsidRDefault="00C3411B">
      <w:pPr>
        <w:spacing w:after="0" w:line="259" w:lineRule="auto"/>
        <w:ind w:left="95" w:right="0" w:firstLine="0"/>
        <w:jc w:val="center"/>
      </w:pPr>
      <w:r>
        <w:rPr>
          <w:b/>
          <w:sz w:val="40"/>
        </w:rPr>
        <w:t xml:space="preserve"> </w:t>
      </w:r>
    </w:p>
    <w:p w14:paraId="317BACEE" w14:textId="77777777" w:rsidR="00254B75" w:rsidRDefault="00C3411B">
      <w:pPr>
        <w:spacing w:after="0" w:line="259" w:lineRule="auto"/>
        <w:ind w:left="95" w:right="0" w:firstLine="0"/>
        <w:jc w:val="center"/>
      </w:pPr>
      <w:r>
        <w:rPr>
          <w:b/>
          <w:sz w:val="40"/>
        </w:rPr>
        <w:t xml:space="preserve"> </w:t>
      </w:r>
    </w:p>
    <w:p w14:paraId="70A5F0DD" w14:textId="77777777" w:rsidR="00254B75" w:rsidRDefault="00C3411B">
      <w:pPr>
        <w:spacing w:after="0" w:line="259" w:lineRule="auto"/>
        <w:ind w:left="95" w:right="0" w:firstLine="0"/>
        <w:jc w:val="center"/>
      </w:pPr>
      <w:r>
        <w:rPr>
          <w:b/>
          <w:sz w:val="40"/>
        </w:rPr>
        <w:t xml:space="preserve"> </w:t>
      </w:r>
    </w:p>
    <w:p w14:paraId="2916364A" w14:textId="77777777" w:rsidR="00254B75" w:rsidRDefault="00C3411B">
      <w:pPr>
        <w:spacing w:after="0" w:line="259" w:lineRule="auto"/>
        <w:ind w:left="95" w:right="0" w:firstLine="0"/>
        <w:jc w:val="center"/>
      </w:pPr>
      <w:r>
        <w:rPr>
          <w:b/>
          <w:sz w:val="40"/>
        </w:rPr>
        <w:t xml:space="preserve"> </w:t>
      </w:r>
    </w:p>
    <w:p w14:paraId="542D6CDA" w14:textId="77777777" w:rsidR="00254B75" w:rsidRDefault="00C3411B">
      <w:pPr>
        <w:spacing w:after="0" w:line="259" w:lineRule="auto"/>
        <w:ind w:left="95" w:right="0" w:firstLine="0"/>
        <w:jc w:val="center"/>
      </w:pPr>
      <w:r>
        <w:rPr>
          <w:b/>
          <w:sz w:val="40"/>
        </w:rPr>
        <w:t xml:space="preserve"> </w:t>
      </w:r>
    </w:p>
    <w:p w14:paraId="6DB5DB55" w14:textId="77777777" w:rsidR="00254B75" w:rsidRDefault="00C3411B">
      <w:pPr>
        <w:spacing w:after="0" w:line="259" w:lineRule="auto"/>
        <w:ind w:left="95" w:right="0" w:firstLine="0"/>
        <w:jc w:val="center"/>
      </w:pPr>
      <w:r>
        <w:rPr>
          <w:b/>
          <w:sz w:val="40"/>
        </w:rPr>
        <w:t xml:space="preserve"> </w:t>
      </w:r>
    </w:p>
    <w:p w14:paraId="74AC3A8C" w14:textId="77777777" w:rsidR="00254B75" w:rsidRDefault="00C3411B">
      <w:pPr>
        <w:spacing w:after="0" w:line="259" w:lineRule="auto"/>
        <w:ind w:left="95" w:right="0" w:firstLine="0"/>
        <w:jc w:val="center"/>
      </w:pPr>
      <w:r>
        <w:rPr>
          <w:b/>
          <w:sz w:val="40"/>
        </w:rPr>
        <w:t xml:space="preserve"> </w:t>
      </w:r>
    </w:p>
    <w:p w14:paraId="0E4EF1A4" w14:textId="77777777" w:rsidR="00254B75" w:rsidRDefault="00C3411B">
      <w:pPr>
        <w:spacing w:after="0" w:line="259" w:lineRule="auto"/>
        <w:ind w:left="95" w:right="0" w:firstLine="0"/>
        <w:jc w:val="center"/>
      </w:pPr>
      <w:r>
        <w:rPr>
          <w:b/>
          <w:sz w:val="40"/>
        </w:rPr>
        <w:t xml:space="preserve"> </w:t>
      </w:r>
    </w:p>
    <w:p w14:paraId="0598DFE5" w14:textId="77777777" w:rsidR="00254B75" w:rsidRDefault="00C3411B">
      <w:pPr>
        <w:spacing w:after="0" w:line="259" w:lineRule="auto"/>
        <w:ind w:left="95" w:right="0" w:firstLine="0"/>
        <w:jc w:val="center"/>
      </w:pPr>
      <w:r>
        <w:rPr>
          <w:b/>
          <w:sz w:val="40"/>
        </w:rPr>
        <w:t xml:space="preserve"> </w:t>
      </w:r>
    </w:p>
    <w:p w14:paraId="54D21A53" w14:textId="77777777" w:rsidR="00254B75" w:rsidRDefault="00C3411B">
      <w:pPr>
        <w:spacing w:after="0" w:line="259" w:lineRule="auto"/>
        <w:ind w:left="95" w:right="0" w:firstLine="0"/>
        <w:jc w:val="center"/>
      </w:pPr>
      <w:r>
        <w:rPr>
          <w:b/>
          <w:sz w:val="40"/>
        </w:rPr>
        <w:t xml:space="preserve"> </w:t>
      </w:r>
    </w:p>
    <w:p w14:paraId="1B48BC98" w14:textId="5E8D11A2" w:rsidR="00254B75" w:rsidRDefault="00C3411B">
      <w:pPr>
        <w:spacing w:after="10" w:line="271" w:lineRule="auto"/>
        <w:ind w:left="1587" w:right="0"/>
      </w:pPr>
      <w:r>
        <w:rPr>
          <w:b/>
        </w:rPr>
        <w:t>Приета с решение на ПС с Протокол №</w:t>
      </w:r>
      <w:r w:rsidR="00B122D6">
        <w:rPr>
          <w:b/>
        </w:rPr>
        <w:t>1</w:t>
      </w:r>
      <w:r w:rsidR="000B372A">
        <w:rPr>
          <w:b/>
        </w:rPr>
        <w:t>1</w:t>
      </w:r>
      <w:r w:rsidR="00255B39">
        <w:rPr>
          <w:b/>
        </w:rPr>
        <w:t xml:space="preserve"> </w:t>
      </w:r>
      <w:r>
        <w:rPr>
          <w:b/>
        </w:rPr>
        <w:t>/</w:t>
      </w:r>
      <w:r w:rsidR="00B122D6">
        <w:rPr>
          <w:b/>
        </w:rPr>
        <w:t>0</w:t>
      </w:r>
      <w:r w:rsidR="00225B7A">
        <w:rPr>
          <w:b/>
        </w:rPr>
        <w:t>9</w:t>
      </w:r>
      <w:r w:rsidR="00333050">
        <w:rPr>
          <w:b/>
        </w:rPr>
        <w:t>.09.</w:t>
      </w:r>
      <w:r w:rsidR="00C41A6F">
        <w:rPr>
          <w:b/>
        </w:rPr>
        <w:t>202</w:t>
      </w:r>
      <w:r w:rsidR="000B372A">
        <w:rPr>
          <w:b/>
        </w:rPr>
        <w:t>6</w:t>
      </w:r>
      <w:r>
        <w:rPr>
          <w:b/>
        </w:rPr>
        <w:t xml:space="preserve"> г.  </w:t>
      </w:r>
    </w:p>
    <w:p w14:paraId="5077CFE9" w14:textId="77777777" w:rsidR="00254B75" w:rsidRDefault="00C3411B">
      <w:pPr>
        <w:spacing w:after="127" w:line="259" w:lineRule="auto"/>
        <w:ind w:left="55" w:right="0" w:firstLine="0"/>
        <w:jc w:val="center"/>
      </w:pPr>
      <w:r>
        <w:rPr>
          <w:b/>
        </w:rPr>
        <w:t xml:space="preserve"> </w:t>
      </w:r>
    </w:p>
    <w:p w14:paraId="1F6FFC6E" w14:textId="77777777" w:rsidR="00254B75" w:rsidRDefault="00C3411B">
      <w:pPr>
        <w:spacing w:after="0" w:line="259" w:lineRule="auto"/>
        <w:ind w:left="95" w:right="0" w:firstLine="0"/>
        <w:jc w:val="center"/>
      </w:pPr>
      <w:r>
        <w:rPr>
          <w:b/>
          <w:sz w:val="40"/>
        </w:rPr>
        <w:t xml:space="preserve"> </w:t>
      </w:r>
    </w:p>
    <w:p w14:paraId="49F3D332" w14:textId="77777777" w:rsidR="00C41A6F" w:rsidRDefault="00C41A6F">
      <w:pPr>
        <w:spacing w:after="0" w:line="259" w:lineRule="auto"/>
        <w:ind w:left="0" w:right="377" w:firstLine="0"/>
        <w:jc w:val="right"/>
        <w:rPr>
          <w:rFonts w:ascii="Calibri" w:eastAsia="Calibri" w:hAnsi="Calibri" w:cs="Calibri"/>
          <w:sz w:val="22"/>
        </w:rPr>
      </w:pPr>
    </w:p>
    <w:p w14:paraId="790E8022" w14:textId="77777777" w:rsidR="00C41A6F" w:rsidRDefault="00C41A6F">
      <w:pPr>
        <w:spacing w:after="0" w:line="259" w:lineRule="auto"/>
        <w:ind w:left="0" w:right="377" w:firstLine="0"/>
        <w:jc w:val="right"/>
        <w:rPr>
          <w:rFonts w:ascii="Calibri" w:eastAsia="Calibri" w:hAnsi="Calibri" w:cs="Calibri"/>
          <w:sz w:val="22"/>
        </w:rPr>
      </w:pPr>
    </w:p>
    <w:p w14:paraId="5F1C28DE" w14:textId="77777777" w:rsidR="00C41A6F" w:rsidRDefault="00C41A6F">
      <w:pPr>
        <w:spacing w:after="0" w:line="259" w:lineRule="auto"/>
        <w:ind w:left="0" w:right="377" w:firstLine="0"/>
        <w:jc w:val="right"/>
        <w:rPr>
          <w:rFonts w:ascii="Calibri" w:eastAsia="Calibri" w:hAnsi="Calibri" w:cs="Calibri"/>
          <w:sz w:val="22"/>
        </w:rPr>
      </w:pPr>
    </w:p>
    <w:p w14:paraId="2E1FB605" w14:textId="7640545D" w:rsidR="00254B75" w:rsidRDefault="00C3411B" w:rsidP="00AB772C">
      <w:pPr>
        <w:spacing w:after="0" w:line="259" w:lineRule="auto"/>
        <w:ind w:left="0" w:right="377" w:firstLine="0"/>
        <w:jc w:val="right"/>
      </w:pPr>
      <w:r>
        <w:rPr>
          <w:rFonts w:ascii="Calibri" w:eastAsia="Calibri" w:hAnsi="Calibri" w:cs="Calibri"/>
          <w:sz w:val="22"/>
        </w:rPr>
        <w:t xml:space="preserve"> </w:t>
      </w:r>
    </w:p>
    <w:p w14:paraId="4B949846" w14:textId="77777777" w:rsidR="00AB772C" w:rsidRPr="00AB772C" w:rsidRDefault="00AB772C" w:rsidP="00AB772C">
      <w:pPr>
        <w:spacing w:before="100" w:beforeAutospacing="1" w:after="100" w:afterAutospacing="1" w:line="240" w:lineRule="auto"/>
        <w:ind w:left="0" w:right="0" w:firstLine="0"/>
        <w:jc w:val="left"/>
        <w:outlineLvl w:val="2"/>
        <w:rPr>
          <w:b/>
          <w:bCs/>
          <w:color w:val="auto"/>
          <w:kern w:val="0"/>
          <w:sz w:val="27"/>
          <w:szCs w:val="27"/>
          <w14:ligatures w14:val="none"/>
        </w:rPr>
      </w:pPr>
      <w:r w:rsidRPr="00AB772C">
        <w:rPr>
          <w:b/>
          <w:bCs/>
          <w:color w:val="auto"/>
          <w:kern w:val="0"/>
          <w:sz w:val="27"/>
          <w:szCs w:val="27"/>
          <w14:ligatures w14:val="none"/>
        </w:rPr>
        <w:t>I. Въведение</w:t>
      </w:r>
    </w:p>
    <w:p w14:paraId="748013BA" w14:textId="77777777" w:rsidR="00AB772C" w:rsidRDefault="00AB772C" w:rsidP="00AB772C">
      <w:pPr>
        <w:spacing w:before="100" w:beforeAutospacing="1" w:after="100" w:afterAutospacing="1" w:line="240" w:lineRule="auto"/>
        <w:ind w:left="0" w:right="0" w:firstLine="0"/>
        <w:rPr>
          <w:color w:val="auto"/>
          <w:kern w:val="0"/>
          <w14:ligatures w14:val="none"/>
        </w:rPr>
      </w:pPr>
      <w:r w:rsidRPr="00AB772C">
        <w:rPr>
          <w:color w:val="auto"/>
          <w:kern w:val="0"/>
          <w14:ligatures w14:val="none"/>
        </w:rPr>
        <w:t xml:space="preserve">Обучението по математика в начален и прогимназиален етап играе ключова роля за формирането на логическо мислене, аналитични умения и решаване на проблеми. </w:t>
      </w:r>
    </w:p>
    <w:p w14:paraId="1EA29C02" w14:textId="1CF16A19" w:rsidR="00AB772C" w:rsidRPr="00AB772C" w:rsidRDefault="00AB772C" w:rsidP="00AB772C">
      <w:pPr>
        <w:spacing w:before="100" w:beforeAutospacing="1" w:after="100" w:afterAutospacing="1" w:line="240" w:lineRule="auto"/>
        <w:ind w:left="0" w:right="0" w:firstLine="0"/>
        <w:rPr>
          <w:color w:val="auto"/>
          <w:kern w:val="0"/>
          <w14:ligatures w14:val="none"/>
        </w:rPr>
      </w:pPr>
      <w:r w:rsidRPr="00AB772C">
        <w:rPr>
          <w:color w:val="auto"/>
          <w:kern w:val="0"/>
          <w14:ligatures w14:val="none"/>
        </w:rPr>
        <w:t>Целта на настоящите политики е да очертаят основни направления за подобряване качеството на преподаване и повишаване на мотивацията и постиженията на учениците.</w:t>
      </w:r>
    </w:p>
    <w:p w14:paraId="5F47C5C0" w14:textId="0FFBD990" w:rsidR="00AB772C" w:rsidRPr="00AB772C" w:rsidRDefault="00AB772C" w:rsidP="00AB772C">
      <w:pPr>
        <w:spacing w:after="0" w:line="240" w:lineRule="auto"/>
        <w:ind w:left="0" w:right="0" w:firstLine="0"/>
        <w:rPr>
          <w:color w:val="auto"/>
          <w:kern w:val="0"/>
          <w14:ligatures w14:val="none"/>
        </w:rPr>
      </w:pPr>
    </w:p>
    <w:p w14:paraId="5F7A4C76" w14:textId="77777777" w:rsidR="00AB772C" w:rsidRPr="00AB772C" w:rsidRDefault="00AB772C" w:rsidP="00AB772C">
      <w:pPr>
        <w:spacing w:before="100" w:beforeAutospacing="1" w:after="100" w:afterAutospacing="1" w:line="240" w:lineRule="auto"/>
        <w:ind w:left="0" w:right="0" w:firstLine="0"/>
        <w:jc w:val="left"/>
        <w:outlineLvl w:val="2"/>
        <w:rPr>
          <w:b/>
          <w:bCs/>
          <w:color w:val="auto"/>
          <w:kern w:val="0"/>
          <w:sz w:val="27"/>
          <w:szCs w:val="27"/>
          <w14:ligatures w14:val="none"/>
        </w:rPr>
      </w:pPr>
      <w:r w:rsidRPr="00AB772C">
        <w:rPr>
          <w:b/>
          <w:bCs/>
          <w:color w:val="auto"/>
          <w:kern w:val="0"/>
          <w:sz w:val="27"/>
          <w:szCs w:val="27"/>
          <w14:ligatures w14:val="none"/>
        </w:rPr>
        <w:t>II. Основни приоритети</w:t>
      </w:r>
    </w:p>
    <w:p w14:paraId="71D4326A" w14:textId="77777777" w:rsidR="00AB772C" w:rsidRPr="00AB772C" w:rsidRDefault="00AB772C" w:rsidP="00AB772C">
      <w:pPr>
        <w:numPr>
          <w:ilvl w:val="0"/>
          <w:numId w:val="9"/>
        </w:numPr>
        <w:spacing w:before="100" w:beforeAutospacing="1" w:after="100" w:afterAutospacing="1" w:line="240" w:lineRule="auto"/>
        <w:ind w:right="0"/>
        <w:jc w:val="left"/>
        <w:rPr>
          <w:color w:val="auto"/>
          <w:kern w:val="0"/>
          <w14:ligatures w14:val="none"/>
        </w:rPr>
      </w:pPr>
      <w:r w:rsidRPr="00AB772C">
        <w:rPr>
          <w:b/>
          <w:bCs/>
          <w:color w:val="auto"/>
          <w:kern w:val="0"/>
          <w14:ligatures w14:val="none"/>
        </w:rPr>
        <w:t>Индивидуален подход към учениците</w:t>
      </w:r>
    </w:p>
    <w:p w14:paraId="749F0DC2" w14:textId="77777777" w:rsidR="00AB772C" w:rsidRPr="00AB772C" w:rsidRDefault="00AB772C" w:rsidP="00AB772C">
      <w:pPr>
        <w:numPr>
          <w:ilvl w:val="1"/>
          <w:numId w:val="9"/>
        </w:numPr>
        <w:spacing w:before="100" w:beforeAutospacing="1" w:after="100" w:afterAutospacing="1" w:line="240" w:lineRule="auto"/>
        <w:ind w:right="0"/>
        <w:jc w:val="left"/>
        <w:rPr>
          <w:color w:val="auto"/>
          <w:kern w:val="0"/>
          <w14:ligatures w14:val="none"/>
        </w:rPr>
      </w:pPr>
      <w:r w:rsidRPr="00AB772C">
        <w:rPr>
          <w:color w:val="auto"/>
          <w:kern w:val="0"/>
          <w14:ligatures w14:val="none"/>
        </w:rPr>
        <w:t>Идентифициране на учениците с обучителни затруднения и създаване на индивидуални планове.</w:t>
      </w:r>
    </w:p>
    <w:p w14:paraId="14DFB20E" w14:textId="77777777" w:rsidR="00AB772C" w:rsidRPr="00AB772C" w:rsidRDefault="00AB772C" w:rsidP="00AB772C">
      <w:pPr>
        <w:numPr>
          <w:ilvl w:val="1"/>
          <w:numId w:val="9"/>
        </w:numPr>
        <w:spacing w:before="100" w:beforeAutospacing="1" w:after="100" w:afterAutospacing="1" w:line="240" w:lineRule="auto"/>
        <w:ind w:right="0"/>
        <w:jc w:val="left"/>
        <w:rPr>
          <w:color w:val="auto"/>
          <w:kern w:val="0"/>
          <w14:ligatures w14:val="none"/>
        </w:rPr>
      </w:pPr>
      <w:r w:rsidRPr="00AB772C">
        <w:rPr>
          <w:color w:val="auto"/>
          <w:kern w:val="0"/>
          <w14:ligatures w14:val="none"/>
        </w:rPr>
        <w:t>Стимулиране на талантливи ученици чрез допълнителни задачи и участие в състезания.</w:t>
      </w:r>
    </w:p>
    <w:p w14:paraId="64BE902F" w14:textId="77777777" w:rsidR="00AB772C" w:rsidRPr="00AB772C" w:rsidRDefault="00AB772C" w:rsidP="00AB772C">
      <w:pPr>
        <w:numPr>
          <w:ilvl w:val="0"/>
          <w:numId w:val="9"/>
        </w:numPr>
        <w:spacing w:before="100" w:beforeAutospacing="1" w:after="100" w:afterAutospacing="1" w:line="240" w:lineRule="auto"/>
        <w:ind w:right="0"/>
        <w:jc w:val="left"/>
        <w:rPr>
          <w:color w:val="auto"/>
          <w:kern w:val="0"/>
          <w14:ligatures w14:val="none"/>
        </w:rPr>
      </w:pPr>
      <w:r w:rsidRPr="00AB772C">
        <w:rPr>
          <w:b/>
          <w:bCs/>
          <w:color w:val="auto"/>
          <w:kern w:val="0"/>
          <w14:ligatures w14:val="none"/>
        </w:rPr>
        <w:t>Интерактивно и диференцирано преподаване</w:t>
      </w:r>
    </w:p>
    <w:p w14:paraId="7DAE57C0" w14:textId="77777777" w:rsidR="00AB772C" w:rsidRPr="00AB772C" w:rsidRDefault="00AB772C" w:rsidP="00AB772C">
      <w:pPr>
        <w:numPr>
          <w:ilvl w:val="1"/>
          <w:numId w:val="9"/>
        </w:numPr>
        <w:spacing w:before="100" w:beforeAutospacing="1" w:after="100" w:afterAutospacing="1" w:line="240" w:lineRule="auto"/>
        <w:ind w:right="0"/>
        <w:jc w:val="left"/>
        <w:rPr>
          <w:color w:val="auto"/>
          <w:kern w:val="0"/>
          <w14:ligatures w14:val="none"/>
        </w:rPr>
      </w:pPr>
      <w:r w:rsidRPr="00AB772C">
        <w:rPr>
          <w:color w:val="auto"/>
          <w:kern w:val="0"/>
          <w14:ligatures w14:val="none"/>
        </w:rPr>
        <w:t>Използване на разнообразни методи: игрови елементи, работа по групи, математически проекти.</w:t>
      </w:r>
    </w:p>
    <w:p w14:paraId="24696A8C" w14:textId="77777777" w:rsidR="00AB772C" w:rsidRPr="00AB772C" w:rsidRDefault="00AB772C" w:rsidP="00AB772C">
      <w:pPr>
        <w:numPr>
          <w:ilvl w:val="1"/>
          <w:numId w:val="9"/>
        </w:numPr>
        <w:spacing w:before="100" w:beforeAutospacing="1" w:after="100" w:afterAutospacing="1" w:line="240" w:lineRule="auto"/>
        <w:ind w:right="0"/>
        <w:jc w:val="left"/>
        <w:rPr>
          <w:color w:val="auto"/>
          <w:kern w:val="0"/>
          <w14:ligatures w14:val="none"/>
        </w:rPr>
      </w:pPr>
      <w:r w:rsidRPr="00AB772C">
        <w:rPr>
          <w:color w:val="auto"/>
          <w:kern w:val="0"/>
          <w14:ligatures w14:val="none"/>
        </w:rPr>
        <w:t xml:space="preserve">Въвеждане на дигитални ресурси и образователни платформи (например: Кан Академия, </w:t>
      </w:r>
      <w:proofErr w:type="spellStart"/>
      <w:r w:rsidRPr="00AB772C">
        <w:rPr>
          <w:color w:val="auto"/>
          <w:kern w:val="0"/>
          <w14:ligatures w14:val="none"/>
        </w:rPr>
        <w:t>Matific</w:t>
      </w:r>
      <w:proofErr w:type="spellEnd"/>
      <w:r w:rsidRPr="00AB772C">
        <w:rPr>
          <w:color w:val="auto"/>
          <w:kern w:val="0"/>
          <w14:ligatures w14:val="none"/>
        </w:rPr>
        <w:t xml:space="preserve">, </w:t>
      </w:r>
      <w:proofErr w:type="spellStart"/>
      <w:r w:rsidRPr="00AB772C">
        <w:rPr>
          <w:color w:val="auto"/>
          <w:kern w:val="0"/>
          <w14:ligatures w14:val="none"/>
        </w:rPr>
        <w:t>GeoGebra</w:t>
      </w:r>
      <w:proofErr w:type="spellEnd"/>
      <w:r w:rsidRPr="00AB772C">
        <w:rPr>
          <w:color w:val="auto"/>
          <w:kern w:val="0"/>
          <w14:ligatures w14:val="none"/>
        </w:rPr>
        <w:t>).</w:t>
      </w:r>
    </w:p>
    <w:p w14:paraId="7B2931D5" w14:textId="77777777" w:rsidR="00AB772C" w:rsidRPr="00AB772C" w:rsidRDefault="00AB772C" w:rsidP="00AB772C">
      <w:pPr>
        <w:numPr>
          <w:ilvl w:val="0"/>
          <w:numId w:val="9"/>
        </w:numPr>
        <w:spacing w:before="100" w:beforeAutospacing="1" w:after="100" w:afterAutospacing="1" w:line="240" w:lineRule="auto"/>
        <w:ind w:right="0"/>
        <w:jc w:val="left"/>
        <w:rPr>
          <w:color w:val="auto"/>
          <w:kern w:val="0"/>
          <w14:ligatures w14:val="none"/>
        </w:rPr>
      </w:pPr>
      <w:r w:rsidRPr="00AB772C">
        <w:rPr>
          <w:b/>
          <w:bCs/>
          <w:color w:val="auto"/>
          <w:kern w:val="0"/>
          <w14:ligatures w14:val="none"/>
        </w:rPr>
        <w:t>Свързване на математиката с реалния живот</w:t>
      </w:r>
    </w:p>
    <w:p w14:paraId="7669A253" w14:textId="77777777" w:rsidR="00AB772C" w:rsidRPr="00AB772C" w:rsidRDefault="00AB772C" w:rsidP="00AB772C">
      <w:pPr>
        <w:numPr>
          <w:ilvl w:val="1"/>
          <w:numId w:val="9"/>
        </w:numPr>
        <w:spacing w:before="100" w:beforeAutospacing="1" w:after="100" w:afterAutospacing="1" w:line="240" w:lineRule="auto"/>
        <w:ind w:right="0"/>
        <w:jc w:val="left"/>
        <w:rPr>
          <w:color w:val="auto"/>
          <w:kern w:val="0"/>
          <w14:ligatures w14:val="none"/>
        </w:rPr>
      </w:pPr>
      <w:r w:rsidRPr="00AB772C">
        <w:rPr>
          <w:color w:val="auto"/>
          <w:kern w:val="0"/>
          <w14:ligatures w14:val="none"/>
        </w:rPr>
        <w:t>Работа по практически задачи, приложими в ежедневието.</w:t>
      </w:r>
    </w:p>
    <w:p w14:paraId="4D85445C" w14:textId="77777777" w:rsidR="00AB772C" w:rsidRPr="00AB772C" w:rsidRDefault="00AB772C" w:rsidP="00AB772C">
      <w:pPr>
        <w:numPr>
          <w:ilvl w:val="1"/>
          <w:numId w:val="9"/>
        </w:numPr>
        <w:spacing w:before="100" w:beforeAutospacing="1" w:after="100" w:afterAutospacing="1" w:line="240" w:lineRule="auto"/>
        <w:ind w:right="0"/>
        <w:jc w:val="left"/>
        <w:rPr>
          <w:color w:val="auto"/>
          <w:kern w:val="0"/>
          <w14:ligatures w14:val="none"/>
        </w:rPr>
      </w:pPr>
      <w:r w:rsidRPr="00AB772C">
        <w:rPr>
          <w:color w:val="auto"/>
          <w:kern w:val="0"/>
          <w14:ligatures w14:val="none"/>
        </w:rPr>
        <w:t>Интердисциплинарни уроци с природни науки и информационни технологии.</w:t>
      </w:r>
    </w:p>
    <w:p w14:paraId="0C9C6128" w14:textId="4BD62062" w:rsidR="00AB772C" w:rsidRPr="00AB772C" w:rsidRDefault="00AB772C" w:rsidP="00AB772C">
      <w:pPr>
        <w:spacing w:after="0" w:line="240" w:lineRule="auto"/>
        <w:ind w:left="0" w:right="0" w:firstLine="0"/>
        <w:jc w:val="left"/>
        <w:rPr>
          <w:color w:val="auto"/>
          <w:kern w:val="0"/>
          <w14:ligatures w14:val="none"/>
        </w:rPr>
      </w:pPr>
    </w:p>
    <w:p w14:paraId="6647E5F0" w14:textId="77777777" w:rsidR="00AB772C" w:rsidRPr="00AB772C" w:rsidRDefault="00AB772C" w:rsidP="00AB772C">
      <w:pPr>
        <w:spacing w:before="100" w:beforeAutospacing="1" w:after="100" w:afterAutospacing="1" w:line="240" w:lineRule="auto"/>
        <w:ind w:left="0" w:right="0" w:firstLine="0"/>
        <w:jc w:val="left"/>
        <w:outlineLvl w:val="2"/>
        <w:rPr>
          <w:b/>
          <w:bCs/>
          <w:color w:val="auto"/>
          <w:kern w:val="0"/>
          <w:sz w:val="27"/>
          <w:szCs w:val="27"/>
          <w14:ligatures w14:val="none"/>
        </w:rPr>
      </w:pPr>
      <w:r w:rsidRPr="00AB772C">
        <w:rPr>
          <w:b/>
          <w:bCs/>
          <w:color w:val="auto"/>
          <w:kern w:val="0"/>
          <w:sz w:val="27"/>
          <w:szCs w:val="27"/>
          <w14:ligatures w14:val="none"/>
        </w:rPr>
        <w:t>III. Организационни мерки</w:t>
      </w:r>
    </w:p>
    <w:p w14:paraId="6F4D210B" w14:textId="77777777" w:rsidR="00AB772C" w:rsidRPr="00AB772C" w:rsidRDefault="00AB772C" w:rsidP="00AB772C">
      <w:pPr>
        <w:numPr>
          <w:ilvl w:val="0"/>
          <w:numId w:val="10"/>
        </w:numPr>
        <w:spacing w:before="100" w:beforeAutospacing="1" w:after="100" w:afterAutospacing="1" w:line="240" w:lineRule="auto"/>
        <w:ind w:right="0"/>
        <w:jc w:val="left"/>
        <w:rPr>
          <w:color w:val="auto"/>
          <w:kern w:val="0"/>
          <w14:ligatures w14:val="none"/>
        </w:rPr>
      </w:pPr>
      <w:r w:rsidRPr="00AB772C">
        <w:rPr>
          <w:b/>
          <w:bCs/>
          <w:color w:val="auto"/>
          <w:kern w:val="0"/>
          <w14:ligatures w14:val="none"/>
        </w:rPr>
        <w:t>Допълнителни форми на обучение</w:t>
      </w:r>
    </w:p>
    <w:p w14:paraId="7CF9A2AC" w14:textId="64EA6BF6" w:rsidR="00AB772C" w:rsidRPr="00AB772C" w:rsidRDefault="00AB772C" w:rsidP="00AB772C">
      <w:pPr>
        <w:numPr>
          <w:ilvl w:val="1"/>
          <w:numId w:val="10"/>
        </w:numPr>
        <w:spacing w:before="100" w:beforeAutospacing="1" w:after="100" w:afterAutospacing="1" w:line="240" w:lineRule="auto"/>
        <w:ind w:right="0"/>
        <w:jc w:val="left"/>
        <w:rPr>
          <w:color w:val="auto"/>
          <w:kern w:val="0"/>
          <w14:ligatures w14:val="none"/>
        </w:rPr>
      </w:pPr>
      <w:r w:rsidRPr="00AB772C">
        <w:rPr>
          <w:color w:val="auto"/>
          <w:kern w:val="0"/>
          <w14:ligatures w14:val="none"/>
        </w:rPr>
        <w:t xml:space="preserve">Провеждане на консултации, занимания по интереси, </w:t>
      </w:r>
      <w:r>
        <w:rPr>
          <w:color w:val="auto"/>
          <w:kern w:val="0"/>
          <w14:ligatures w14:val="none"/>
        </w:rPr>
        <w:t>ИУЧ</w:t>
      </w:r>
      <w:r w:rsidRPr="00AB772C">
        <w:rPr>
          <w:color w:val="auto"/>
          <w:kern w:val="0"/>
          <w14:ligatures w14:val="none"/>
        </w:rPr>
        <w:t xml:space="preserve"> с насоченост към логика и решаване на задачи.</w:t>
      </w:r>
    </w:p>
    <w:p w14:paraId="0FE28E1C" w14:textId="1497282E" w:rsidR="00AB772C" w:rsidRPr="00AB772C" w:rsidRDefault="00AB772C" w:rsidP="00AB772C">
      <w:pPr>
        <w:numPr>
          <w:ilvl w:val="1"/>
          <w:numId w:val="10"/>
        </w:numPr>
        <w:spacing w:before="100" w:beforeAutospacing="1" w:after="100" w:afterAutospacing="1" w:line="240" w:lineRule="auto"/>
        <w:ind w:right="0"/>
        <w:jc w:val="left"/>
        <w:rPr>
          <w:color w:val="auto"/>
          <w:kern w:val="0"/>
          <w14:ligatures w14:val="none"/>
        </w:rPr>
      </w:pPr>
      <w:r w:rsidRPr="00AB772C">
        <w:rPr>
          <w:color w:val="auto"/>
          <w:kern w:val="0"/>
          <w14:ligatures w14:val="none"/>
        </w:rPr>
        <w:t>Създаване на клуб</w:t>
      </w:r>
      <w:r>
        <w:rPr>
          <w:color w:val="auto"/>
          <w:kern w:val="0"/>
          <w14:ligatures w14:val="none"/>
        </w:rPr>
        <w:t>ове</w:t>
      </w:r>
      <w:r w:rsidRPr="00AB772C">
        <w:rPr>
          <w:color w:val="auto"/>
          <w:kern w:val="0"/>
          <w14:ligatures w14:val="none"/>
        </w:rPr>
        <w:t xml:space="preserve"> </w:t>
      </w:r>
      <w:r>
        <w:rPr>
          <w:color w:val="auto"/>
          <w:kern w:val="0"/>
          <w14:ligatures w14:val="none"/>
        </w:rPr>
        <w:t xml:space="preserve"> в начален или прогимназиален етап</w:t>
      </w:r>
    </w:p>
    <w:p w14:paraId="017271C3" w14:textId="77777777" w:rsidR="00AB772C" w:rsidRPr="00AB772C" w:rsidRDefault="00AB772C" w:rsidP="00AB772C">
      <w:pPr>
        <w:numPr>
          <w:ilvl w:val="0"/>
          <w:numId w:val="10"/>
        </w:numPr>
        <w:spacing w:before="100" w:beforeAutospacing="1" w:after="100" w:afterAutospacing="1" w:line="240" w:lineRule="auto"/>
        <w:ind w:right="0"/>
        <w:jc w:val="left"/>
        <w:rPr>
          <w:color w:val="auto"/>
          <w:kern w:val="0"/>
          <w14:ligatures w14:val="none"/>
        </w:rPr>
      </w:pPr>
      <w:r w:rsidRPr="00AB772C">
        <w:rPr>
          <w:b/>
          <w:bCs/>
          <w:color w:val="auto"/>
          <w:kern w:val="0"/>
          <w14:ligatures w14:val="none"/>
        </w:rPr>
        <w:t>Сътрудничество с родители</w:t>
      </w:r>
    </w:p>
    <w:p w14:paraId="1E82F20D" w14:textId="77777777" w:rsidR="00AB772C" w:rsidRPr="00AB772C" w:rsidRDefault="00AB772C" w:rsidP="00AB772C">
      <w:pPr>
        <w:numPr>
          <w:ilvl w:val="1"/>
          <w:numId w:val="10"/>
        </w:numPr>
        <w:spacing w:before="100" w:beforeAutospacing="1" w:after="100" w:afterAutospacing="1" w:line="240" w:lineRule="auto"/>
        <w:ind w:right="0"/>
        <w:jc w:val="left"/>
        <w:rPr>
          <w:color w:val="auto"/>
          <w:kern w:val="0"/>
          <w14:ligatures w14:val="none"/>
        </w:rPr>
      </w:pPr>
      <w:r w:rsidRPr="00AB772C">
        <w:rPr>
          <w:color w:val="auto"/>
          <w:kern w:val="0"/>
          <w14:ligatures w14:val="none"/>
        </w:rPr>
        <w:t>Провеждане на тематични родителски срещи: „Как да помогнем на детето по математика?“</w:t>
      </w:r>
    </w:p>
    <w:p w14:paraId="208C96A5" w14:textId="77777777" w:rsidR="00AB772C" w:rsidRPr="00AB772C" w:rsidRDefault="00AB772C" w:rsidP="00AB772C">
      <w:pPr>
        <w:numPr>
          <w:ilvl w:val="1"/>
          <w:numId w:val="10"/>
        </w:numPr>
        <w:spacing w:before="100" w:beforeAutospacing="1" w:after="100" w:afterAutospacing="1" w:line="240" w:lineRule="auto"/>
        <w:ind w:right="0"/>
        <w:jc w:val="left"/>
        <w:rPr>
          <w:color w:val="auto"/>
          <w:kern w:val="0"/>
          <w14:ligatures w14:val="none"/>
        </w:rPr>
      </w:pPr>
      <w:r w:rsidRPr="00AB772C">
        <w:rPr>
          <w:color w:val="auto"/>
          <w:kern w:val="0"/>
          <w14:ligatures w14:val="none"/>
        </w:rPr>
        <w:t>Предоставяне на насоки и домашни упражнения за работа у дома.</w:t>
      </w:r>
    </w:p>
    <w:p w14:paraId="4C7C0694" w14:textId="77777777" w:rsidR="00AB772C" w:rsidRPr="00AB772C" w:rsidRDefault="00AB772C" w:rsidP="00AB772C">
      <w:pPr>
        <w:numPr>
          <w:ilvl w:val="0"/>
          <w:numId w:val="10"/>
        </w:numPr>
        <w:spacing w:before="100" w:beforeAutospacing="1" w:after="100" w:afterAutospacing="1" w:line="240" w:lineRule="auto"/>
        <w:ind w:right="0"/>
        <w:jc w:val="left"/>
        <w:rPr>
          <w:color w:val="auto"/>
          <w:kern w:val="0"/>
          <w14:ligatures w14:val="none"/>
        </w:rPr>
      </w:pPr>
      <w:r w:rsidRPr="00AB772C">
        <w:rPr>
          <w:b/>
          <w:bCs/>
          <w:color w:val="auto"/>
          <w:kern w:val="0"/>
          <w14:ligatures w14:val="none"/>
        </w:rPr>
        <w:t>Обратна връзка и проследяване на напредъка</w:t>
      </w:r>
    </w:p>
    <w:p w14:paraId="4D153AA9" w14:textId="77777777" w:rsidR="00AB772C" w:rsidRPr="00AB772C" w:rsidRDefault="00AB772C" w:rsidP="00AB772C">
      <w:pPr>
        <w:numPr>
          <w:ilvl w:val="1"/>
          <w:numId w:val="10"/>
        </w:numPr>
        <w:spacing w:before="100" w:beforeAutospacing="1" w:after="100" w:afterAutospacing="1" w:line="240" w:lineRule="auto"/>
        <w:ind w:right="0"/>
        <w:jc w:val="left"/>
        <w:rPr>
          <w:color w:val="auto"/>
          <w:kern w:val="0"/>
          <w14:ligatures w14:val="none"/>
        </w:rPr>
      </w:pPr>
      <w:r w:rsidRPr="00AB772C">
        <w:rPr>
          <w:color w:val="auto"/>
          <w:kern w:val="0"/>
          <w14:ligatures w14:val="none"/>
        </w:rPr>
        <w:t>Провеждане на диагностични и входно-изходни тестове.</w:t>
      </w:r>
    </w:p>
    <w:p w14:paraId="4278544A" w14:textId="7081ADD2" w:rsidR="00AB772C" w:rsidRPr="00AB772C" w:rsidRDefault="00AB772C" w:rsidP="00AB772C">
      <w:pPr>
        <w:numPr>
          <w:ilvl w:val="1"/>
          <w:numId w:val="10"/>
        </w:numPr>
        <w:spacing w:before="100" w:beforeAutospacing="1" w:after="100" w:afterAutospacing="1" w:line="240" w:lineRule="auto"/>
        <w:ind w:right="0"/>
        <w:jc w:val="left"/>
        <w:rPr>
          <w:color w:val="auto"/>
          <w:kern w:val="0"/>
          <w14:ligatures w14:val="none"/>
        </w:rPr>
      </w:pPr>
      <w:r w:rsidRPr="00AB772C">
        <w:rPr>
          <w:color w:val="auto"/>
          <w:kern w:val="0"/>
          <w14:ligatures w14:val="none"/>
        </w:rPr>
        <w:t>Анализ на резултатите от НВО и предприемане на коригиращи действия.</w:t>
      </w:r>
    </w:p>
    <w:p w14:paraId="1D466E21" w14:textId="70A53CD8" w:rsidR="00AB772C" w:rsidRPr="00AB772C" w:rsidRDefault="00AB772C" w:rsidP="00AB772C">
      <w:pPr>
        <w:spacing w:after="0" w:line="240" w:lineRule="auto"/>
        <w:ind w:left="0" w:right="0" w:firstLine="0"/>
        <w:jc w:val="left"/>
        <w:rPr>
          <w:color w:val="auto"/>
          <w:kern w:val="0"/>
          <w14:ligatures w14:val="none"/>
        </w:rPr>
      </w:pPr>
    </w:p>
    <w:p w14:paraId="31FBBA43" w14:textId="77777777" w:rsidR="00AB772C" w:rsidRPr="00AB772C" w:rsidRDefault="00AB772C" w:rsidP="00AB772C">
      <w:pPr>
        <w:spacing w:before="100" w:beforeAutospacing="1" w:after="100" w:afterAutospacing="1" w:line="240" w:lineRule="auto"/>
        <w:ind w:left="0" w:right="0" w:firstLine="0"/>
        <w:jc w:val="left"/>
        <w:outlineLvl w:val="2"/>
        <w:rPr>
          <w:b/>
          <w:bCs/>
          <w:color w:val="auto"/>
          <w:kern w:val="0"/>
          <w:sz w:val="27"/>
          <w:szCs w:val="27"/>
          <w14:ligatures w14:val="none"/>
        </w:rPr>
      </w:pPr>
      <w:r w:rsidRPr="00AB772C">
        <w:rPr>
          <w:b/>
          <w:bCs/>
          <w:color w:val="auto"/>
          <w:kern w:val="0"/>
          <w:sz w:val="27"/>
          <w:szCs w:val="27"/>
          <w14:ligatures w14:val="none"/>
        </w:rPr>
        <w:lastRenderedPageBreak/>
        <w:t>IV. Професионално развитие на учителя</w:t>
      </w:r>
    </w:p>
    <w:p w14:paraId="212560C0" w14:textId="77777777" w:rsidR="00AB772C" w:rsidRPr="00AB772C" w:rsidRDefault="00AB772C" w:rsidP="00AB772C">
      <w:pPr>
        <w:numPr>
          <w:ilvl w:val="0"/>
          <w:numId w:val="11"/>
        </w:numPr>
        <w:spacing w:before="100" w:beforeAutospacing="1" w:after="100" w:afterAutospacing="1" w:line="240" w:lineRule="auto"/>
        <w:ind w:right="0"/>
        <w:jc w:val="left"/>
        <w:rPr>
          <w:color w:val="auto"/>
          <w:kern w:val="0"/>
          <w14:ligatures w14:val="none"/>
        </w:rPr>
      </w:pPr>
      <w:r w:rsidRPr="00AB772C">
        <w:rPr>
          <w:b/>
          <w:bCs/>
          <w:color w:val="auto"/>
          <w:kern w:val="0"/>
          <w14:ligatures w14:val="none"/>
        </w:rPr>
        <w:t>Участие в обучения и квалификации</w:t>
      </w:r>
    </w:p>
    <w:p w14:paraId="31FD795F" w14:textId="77777777" w:rsidR="00AB772C" w:rsidRPr="00AB772C" w:rsidRDefault="00AB772C" w:rsidP="00AB772C">
      <w:pPr>
        <w:numPr>
          <w:ilvl w:val="1"/>
          <w:numId w:val="11"/>
        </w:numPr>
        <w:spacing w:before="100" w:beforeAutospacing="1" w:after="100" w:afterAutospacing="1" w:line="240" w:lineRule="auto"/>
        <w:ind w:right="0"/>
        <w:jc w:val="left"/>
        <w:rPr>
          <w:color w:val="auto"/>
          <w:kern w:val="0"/>
          <w14:ligatures w14:val="none"/>
        </w:rPr>
      </w:pPr>
      <w:r w:rsidRPr="00AB772C">
        <w:rPr>
          <w:color w:val="auto"/>
          <w:kern w:val="0"/>
          <w14:ligatures w14:val="none"/>
        </w:rPr>
        <w:t>Повишаване на дигиталните компетентности.</w:t>
      </w:r>
    </w:p>
    <w:p w14:paraId="64260042" w14:textId="77777777" w:rsidR="00AB772C" w:rsidRPr="00AB772C" w:rsidRDefault="00AB772C" w:rsidP="00AB772C">
      <w:pPr>
        <w:numPr>
          <w:ilvl w:val="1"/>
          <w:numId w:val="11"/>
        </w:numPr>
        <w:spacing w:before="100" w:beforeAutospacing="1" w:after="100" w:afterAutospacing="1" w:line="240" w:lineRule="auto"/>
        <w:ind w:right="0"/>
        <w:jc w:val="left"/>
        <w:rPr>
          <w:color w:val="auto"/>
          <w:kern w:val="0"/>
          <w14:ligatures w14:val="none"/>
        </w:rPr>
      </w:pPr>
      <w:r w:rsidRPr="00AB772C">
        <w:rPr>
          <w:color w:val="auto"/>
          <w:kern w:val="0"/>
          <w14:ligatures w14:val="none"/>
        </w:rPr>
        <w:t>Запознаване с добри педагогически практики в преподаването на математика.</w:t>
      </w:r>
    </w:p>
    <w:p w14:paraId="20E4E082" w14:textId="77777777" w:rsidR="00AB772C" w:rsidRPr="00AB772C" w:rsidRDefault="00AB772C" w:rsidP="00AB772C">
      <w:pPr>
        <w:numPr>
          <w:ilvl w:val="0"/>
          <w:numId w:val="11"/>
        </w:numPr>
        <w:spacing w:before="100" w:beforeAutospacing="1" w:after="100" w:afterAutospacing="1" w:line="240" w:lineRule="auto"/>
        <w:ind w:right="0"/>
        <w:jc w:val="left"/>
        <w:rPr>
          <w:color w:val="auto"/>
          <w:kern w:val="0"/>
          <w14:ligatures w14:val="none"/>
        </w:rPr>
      </w:pPr>
      <w:r w:rsidRPr="00AB772C">
        <w:rPr>
          <w:b/>
          <w:bCs/>
          <w:color w:val="auto"/>
          <w:kern w:val="0"/>
          <w14:ligatures w14:val="none"/>
        </w:rPr>
        <w:t>Обмяна на опит</w:t>
      </w:r>
    </w:p>
    <w:p w14:paraId="0785B0B9" w14:textId="77777777" w:rsidR="00AB772C" w:rsidRPr="00AB772C" w:rsidRDefault="00AB772C" w:rsidP="00AB772C">
      <w:pPr>
        <w:numPr>
          <w:ilvl w:val="1"/>
          <w:numId w:val="11"/>
        </w:numPr>
        <w:spacing w:before="100" w:beforeAutospacing="1" w:after="100" w:afterAutospacing="1" w:line="240" w:lineRule="auto"/>
        <w:ind w:right="0"/>
        <w:jc w:val="left"/>
        <w:rPr>
          <w:color w:val="auto"/>
          <w:kern w:val="0"/>
          <w14:ligatures w14:val="none"/>
        </w:rPr>
      </w:pPr>
      <w:r w:rsidRPr="00AB772C">
        <w:rPr>
          <w:color w:val="auto"/>
          <w:kern w:val="0"/>
          <w14:ligatures w14:val="none"/>
        </w:rPr>
        <w:t>Вътрешноучилищна квалификация и споделяне на ефективни методи за преподаване.</w:t>
      </w:r>
    </w:p>
    <w:p w14:paraId="2ED9665A" w14:textId="77777777" w:rsidR="00AB772C" w:rsidRPr="00AB772C" w:rsidRDefault="00AB772C" w:rsidP="00AB772C">
      <w:pPr>
        <w:numPr>
          <w:ilvl w:val="1"/>
          <w:numId w:val="11"/>
        </w:numPr>
        <w:spacing w:before="100" w:beforeAutospacing="1" w:after="100" w:afterAutospacing="1" w:line="240" w:lineRule="auto"/>
        <w:ind w:right="0"/>
        <w:jc w:val="left"/>
        <w:rPr>
          <w:color w:val="auto"/>
          <w:kern w:val="0"/>
          <w14:ligatures w14:val="none"/>
        </w:rPr>
      </w:pPr>
      <w:r w:rsidRPr="00AB772C">
        <w:rPr>
          <w:color w:val="auto"/>
          <w:kern w:val="0"/>
          <w14:ligatures w14:val="none"/>
        </w:rPr>
        <w:t>Участие в професионални общности, форуми и мрежи за учители по математика.</w:t>
      </w:r>
    </w:p>
    <w:p w14:paraId="65384690" w14:textId="0E1C243B" w:rsidR="00AB772C" w:rsidRPr="00AB772C" w:rsidRDefault="00AB772C" w:rsidP="00AB772C">
      <w:pPr>
        <w:spacing w:after="0" w:line="240" w:lineRule="auto"/>
        <w:ind w:left="0" w:right="0" w:firstLine="0"/>
        <w:jc w:val="left"/>
        <w:rPr>
          <w:color w:val="auto"/>
          <w:kern w:val="0"/>
          <w14:ligatures w14:val="none"/>
        </w:rPr>
      </w:pPr>
    </w:p>
    <w:p w14:paraId="2C52C46A" w14:textId="4CAE7932" w:rsidR="006B61F1" w:rsidRPr="006B61F1" w:rsidRDefault="006B61F1" w:rsidP="006B61F1">
      <w:pPr>
        <w:spacing w:before="100" w:beforeAutospacing="1" w:after="100" w:afterAutospacing="1" w:line="240" w:lineRule="auto"/>
        <w:ind w:left="0" w:right="0" w:firstLine="0"/>
        <w:jc w:val="left"/>
        <w:outlineLvl w:val="1"/>
        <w:rPr>
          <w:b/>
          <w:bCs/>
          <w:color w:val="auto"/>
          <w:kern w:val="0"/>
          <w:sz w:val="28"/>
          <w:szCs w:val="28"/>
          <w14:ligatures w14:val="none"/>
        </w:rPr>
      </w:pPr>
      <w:r w:rsidRPr="006B61F1">
        <w:rPr>
          <w:b/>
          <w:bCs/>
          <w:color w:val="auto"/>
          <w:kern w:val="0"/>
          <w:sz w:val="28"/>
          <w:szCs w:val="28"/>
          <w:lang w:val="en-US"/>
          <w14:ligatures w14:val="none"/>
        </w:rPr>
        <w:t>V.</w:t>
      </w:r>
      <w:r w:rsidRPr="006B61F1">
        <w:rPr>
          <w:b/>
          <w:bCs/>
          <w:color w:val="auto"/>
          <w:kern w:val="0"/>
          <w:sz w:val="28"/>
          <w:szCs w:val="28"/>
          <w14:ligatures w14:val="none"/>
        </w:rPr>
        <w:t>График на дейности</w:t>
      </w:r>
    </w:p>
    <w:p w14:paraId="7E45D91E" w14:textId="206C842D" w:rsidR="006B61F1" w:rsidRPr="006B61F1" w:rsidRDefault="006B61F1" w:rsidP="006B61F1">
      <w:pPr>
        <w:spacing w:before="100" w:beforeAutospacing="1" w:after="100" w:afterAutospacing="1" w:line="240" w:lineRule="auto"/>
        <w:ind w:left="0" w:right="0" w:firstLine="0"/>
        <w:jc w:val="left"/>
        <w:rPr>
          <w:color w:val="auto"/>
          <w:kern w:val="0"/>
          <w14:ligatures w14:val="none"/>
        </w:rPr>
      </w:pPr>
      <w:r w:rsidRPr="006B61F1">
        <w:rPr>
          <w:b/>
          <w:bCs/>
          <w:color w:val="auto"/>
          <w:kern w:val="0"/>
          <w14:ligatures w14:val="none"/>
        </w:rPr>
        <w:t>към Политиките за подобряване на обучението по математика</w:t>
      </w:r>
      <w:r w:rsidRPr="006B61F1">
        <w:rPr>
          <w:color w:val="auto"/>
          <w:kern w:val="0"/>
          <w14:ligatures w14:val="none"/>
        </w:rPr>
        <w:br/>
      </w:r>
      <w:r w:rsidRPr="006B61F1">
        <w:rPr>
          <w:b/>
          <w:bCs/>
          <w:color w:val="auto"/>
          <w:kern w:val="0"/>
          <w14:ligatures w14:val="none"/>
        </w:rPr>
        <w:t>Учебна година: 202</w:t>
      </w:r>
      <w:r w:rsidR="00225B7A">
        <w:rPr>
          <w:b/>
          <w:bCs/>
          <w:color w:val="auto"/>
          <w:kern w:val="0"/>
          <w14:ligatures w14:val="none"/>
        </w:rPr>
        <w:t>6</w:t>
      </w:r>
      <w:r w:rsidRPr="006B61F1">
        <w:rPr>
          <w:b/>
          <w:bCs/>
          <w:color w:val="auto"/>
          <w:kern w:val="0"/>
          <w14:ligatures w14:val="none"/>
        </w:rPr>
        <w:t>/202</w:t>
      </w:r>
      <w:r w:rsidR="00225B7A">
        <w:rPr>
          <w:b/>
          <w:bCs/>
          <w:color w:val="auto"/>
          <w:kern w:val="0"/>
          <w14:ligatures w14:val="none"/>
        </w:rPr>
        <w:t>7</w:t>
      </w:r>
      <w:r w:rsidRPr="006B61F1">
        <w:rPr>
          <w:color w:val="auto"/>
          <w:kern w:val="0"/>
          <w14:ligatures w14:val="none"/>
        </w:rPr>
        <w:br/>
      </w:r>
      <w:r w:rsidRPr="006B61F1">
        <w:rPr>
          <w:b/>
          <w:bCs/>
          <w:color w:val="auto"/>
          <w:kern w:val="0"/>
          <w14:ligatures w14:val="none"/>
        </w:rPr>
        <w:t>Отговорник: Симеон Симеонов – учител по математика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73"/>
        <w:gridCol w:w="3102"/>
        <w:gridCol w:w="1892"/>
        <w:gridCol w:w="2806"/>
      </w:tblGrid>
      <w:tr w:rsidR="006B61F1" w:rsidRPr="006B61F1" w14:paraId="6A45CE66" w14:textId="77777777" w:rsidTr="006B61F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8A74018" w14:textId="77777777" w:rsidR="006B61F1" w:rsidRPr="006B61F1" w:rsidRDefault="006B61F1" w:rsidP="006B61F1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kern w:val="0"/>
                <w14:ligatures w14:val="none"/>
              </w:rPr>
            </w:pPr>
            <w:r w:rsidRPr="006B61F1">
              <w:rPr>
                <w:b/>
                <w:bCs/>
                <w:color w:val="auto"/>
                <w:kern w:val="0"/>
                <w14:ligatures w14:val="none"/>
              </w:rPr>
              <w:t>Период / Месец</w:t>
            </w:r>
          </w:p>
        </w:tc>
        <w:tc>
          <w:tcPr>
            <w:tcW w:w="0" w:type="auto"/>
            <w:vAlign w:val="center"/>
            <w:hideMark/>
          </w:tcPr>
          <w:p w14:paraId="2352BDA6" w14:textId="77777777" w:rsidR="006B61F1" w:rsidRPr="006B61F1" w:rsidRDefault="006B61F1" w:rsidP="006B61F1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kern w:val="0"/>
                <w14:ligatures w14:val="none"/>
              </w:rPr>
            </w:pPr>
            <w:r w:rsidRPr="006B61F1">
              <w:rPr>
                <w:b/>
                <w:bCs/>
                <w:color w:val="auto"/>
                <w:kern w:val="0"/>
                <w14:ligatures w14:val="none"/>
              </w:rPr>
              <w:t>Дейност</w:t>
            </w:r>
          </w:p>
        </w:tc>
        <w:tc>
          <w:tcPr>
            <w:tcW w:w="0" w:type="auto"/>
            <w:vAlign w:val="center"/>
            <w:hideMark/>
          </w:tcPr>
          <w:p w14:paraId="3842567B" w14:textId="77777777" w:rsidR="006B61F1" w:rsidRPr="006B61F1" w:rsidRDefault="006B61F1" w:rsidP="006B61F1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kern w:val="0"/>
                <w14:ligatures w14:val="none"/>
              </w:rPr>
            </w:pPr>
            <w:r w:rsidRPr="006B61F1">
              <w:rPr>
                <w:b/>
                <w:bCs/>
                <w:color w:val="auto"/>
                <w:kern w:val="0"/>
                <w14:ligatures w14:val="none"/>
              </w:rPr>
              <w:t>Отговорници</w:t>
            </w:r>
          </w:p>
        </w:tc>
        <w:tc>
          <w:tcPr>
            <w:tcW w:w="0" w:type="auto"/>
            <w:vAlign w:val="center"/>
            <w:hideMark/>
          </w:tcPr>
          <w:p w14:paraId="63FC89F8" w14:textId="77777777" w:rsidR="006B61F1" w:rsidRPr="006B61F1" w:rsidRDefault="006B61F1" w:rsidP="006B61F1">
            <w:pPr>
              <w:spacing w:after="0" w:line="240" w:lineRule="auto"/>
              <w:ind w:left="0" w:right="0" w:firstLine="0"/>
              <w:jc w:val="center"/>
              <w:rPr>
                <w:b/>
                <w:bCs/>
                <w:color w:val="auto"/>
                <w:kern w:val="0"/>
                <w14:ligatures w14:val="none"/>
              </w:rPr>
            </w:pPr>
            <w:r w:rsidRPr="006B61F1">
              <w:rPr>
                <w:b/>
                <w:bCs/>
                <w:color w:val="auto"/>
                <w:kern w:val="0"/>
                <w14:ligatures w14:val="none"/>
              </w:rPr>
              <w:t>Очаквани резултати</w:t>
            </w:r>
          </w:p>
        </w:tc>
      </w:tr>
      <w:tr w:rsidR="006B61F1" w:rsidRPr="006B61F1" w14:paraId="6621926F" w14:textId="77777777" w:rsidTr="006B61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0C210F" w14:textId="77777777" w:rsidR="006B61F1" w:rsidRPr="006B61F1" w:rsidRDefault="006B61F1" w:rsidP="006B61F1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14:ligatures w14:val="none"/>
              </w:rPr>
            </w:pPr>
            <w:r w:rsidRPr="006B61F1">
              <w:rPr>
                <w:color w:val="auto"/>
                <w:kern w:val="0"/>
                <w14:ligatures w14:val="none"/>
              </w:rPr>
              <w:t>Септември</w:t>
            </w:r>
          </w:p>
        </w:tc>
        <w:tc>
          <w:tcPr>
            <w:tcW w:w="0" w:type="auto"/>
            <w:vAlign w:val="center"/>
            <w:hideMark/>
          </w:tcPr>
          <w:p w14:paraId="535CF58B" w14:textId="77777777" w:rsidR="006B61F1" w:rsidRPr="006B61F1" w:rsidRDefault="006B61F1" w:rsidP="006B61F1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14:ligatures w14:val="none"/>
              </w:rPr>
            </w:pPr>
            <w:r w:rsidRPr="006B61F1">
              <w:rPr>
                <w:color w:val="auto"/>
                <w:kern w:val="0"/>
                <w14:ligatures w14:val="none"/>
              </w:rPr>
              <w:t>- Провеждане на входни нива и диагностика по математика</w:t>
            </w:r>
            <w:r w:rsidRPr="006B61F1">
              <w:rPr>
                <w:color w:val="auto"/>
                <w:kern w:val="0"/>
                <w14:ligatures w14:val="none"/>
              </w:rPr>
              <w:br/>
              <w:t>- Анализ на резултатите и планиране на дейности с ученици в риск</w:t>
            </w:r>
          </w:p>
        </w:tc>
        <w:tc>
          <w:tcPr>
            <w:tcW w:w="0" w:type="auto"/>
            <w:vAlign w:val="center"/>
            <w:hideMark/>
          </w:tcPr>
          <w:p w14:paraId="3044BF12" w14:textId="77777777" w:rsidR="006B61F1" w:rsidRPr="006B61F1" w:rsidRDefault="006B61F1" w:rsidP="006B61F1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14:ligatures w14:val="none"/>
              </w:rPr>
            </w:pPr>
            <w:r w:rsidRPr="006B61F1">
              <w:rPr>
                <w:color w:val="auto"/>
                <w:kern w:val="0"/>
                <w14:ligatures w14:val="none"/>
              </w:rPr>
              <w:t>Учители по математика</w:t>
            </w:r>
          </w:p>
        </w:tc>
        <w:tc>
          <w:tcPr>
            <w:tcW w:w="0" w:type="auto"/>
            <w:vAlign w:val="center"/>
            <w:hideMark/>
          </w:tcPr>
          <w:p w14:paraId="5862ECC1" w14:textId="77777777" w:rsidR="006B61F1" w:rsidRPr="006B61F1" w:rsidRDefault="006B61F1" w:rsidP="006B61F1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14:ligatures w14:val="none"/>
              </w:rPr>
            </w:pPr>
            <w:r w:rsidRPr="006B61F1">
              <w:rPr>
                <w:color w:val="auto"/>
                <w:kern w:val="0"/>
                <w14:ligatures w14:val="none"/>
              </w:rPr>
              <w:t>Определяне на нуждите и насочване на усилията към ученици с обучителни затруднения</w:t>
            </w:r>
          </w:p>
        </w:tc>
      </w:tr>
      <w:tr w:rsidR="006B61F1" w:rsidRPr="006B61F1" w14:paraId="0589F351" w14:textId="77777777" w:rsidTr="006B61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FBA2DD" w14:textId="77777777" w:rsidR="006B61F1" w:rsidRPr="006B61F1" w:rsidRDefault="006B61F1" w:rsidP="006B61F1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14:ligatures w14:val="none"/>
              </w:rPr>
            </w:pPr>
            <w:r w:rsidRPr="006B61F1">
              <w:rPr>
                <w:color w:val="auto"/>
                <w:kern w:val="0"/>
                <w14:ligatures w14:val="none"/>
              </w:rPr>
              <w:t>Октомври</w:t>
            </w:r>
          </w:p>
        </w:tc>
        <w:tc>
          <w:tcPr>
            <w:tcW w:w="0" w:type="auto"/>
            <w:vAlign w:val="center"/>
            <w:hideMark/>
          </w:tcPr>
          <w:p w14:paraId="40A3B966" w14:textId="64C499F9" w:rsidR="006B61F1" w:rsidRPr="006B61F1" w:rsidRDefault="006B61F1" w:rsidP="006B61F1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14:ligatures w14:val="none"/>
              </w:rPr>
            </w:pPr>
            <w:r w:rsidRPr="006B61F1">
              <w:rPr>
                <w:color w:val="auto"/>
                <w:kern w:val="0"/>
                <w14:ligatures w14:val="none"/>
              </w:rPr>
              <w:t>- Създаване на клу</w:t>
            </w:r>
            <w:r>
              <w:rPr>
                <w:color w:val="auto"/>
                <w:kern w:val="0"/>
                <w14:ligatures w14:val="none"/>
              </w:rPr>
              <w:t>бове</w:t>
            </w:r>
            <w:r w:rsidRPr="006B61F1">
              <w:rPr>
                <w:color w:val="auto"/>
                <w:kern w:val="0"/>
                <w14:ligatures w14:val="none"/>
              </w:rPr>
              <w:t xml:space="preserve">  </w:t>
            </w:r>
            <w:r w:rsidRPr="006B61F1">
              <w:rPr>
                <w:color w:val="auto"/>
                <w:kern w:val="0"/>
                <w14:ligatures w14:val="none"/>
              </w:rPr>
              <w:br/>
              <w:t>- Среща с родители на ученици в риск</w:t>
            </w:r>
          </w:p>
        </w:tc>
        <w:tc>
          <w:tcPr>
            <w:tcW w:w="0" w:type="auto"/>
            <w:vAlign w:val="center"/>
            <w:hideMark/>
          </w:tcPr>
          <w:p w14:paraId="67D96A0B" w14:textId="7CB33A8B" w:rsidR="006B61F1" w:rsidRDefault="006B61F1" w:rsidP="006B61F1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14:ligatures w14:val="none"/>
              </w:rPr>
            </w:pPr>
            <w:r w:rsidRPr="006B61F1">
              <w:rPr>
                <w:color w:val="auto"/>
                <w:kern w:val="0"/>
                <w14:ligatures w14:val="none"/>
              </w:rPr>
              <w:t>Учители</w:t>
            </w:r>
            <w:r>
              <w:rPr>
                <w:color w:val="auto"/>
                <w:kern w:val="0"/>
                <w14:ligatures w14:val="none"/>
              </w:rPr>
              <w:t>/ Ръководители</w:t>
            </w:r>
          </w:p>
          <w:p w14:paraId="640C51F9" w14:textId="02D9D1B9" w:rsidR="006B61F1" w:rsidRPr="006B61F1" w:rsidRDefault="006B61F1" w:rsidP="006B61F1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14:ligatures w14:val="none"/>
              </w:rPr>
            </w:pPr>
            <w:r>
              <w:rPr>
                <w:color w:val="auto"/>
                <w:kern w:val="0"/>
                <w14:ligatures w14:val="none"/>
              </w:rPr>
              <w:t>Класни ръководители</w:t>
            </w:r>
          </w:p>
        </w:tc>
        <w:tc>
          <w:tcPr>
            <w:tcW w:w="0" w:type="auto"/>
            <w:vAlign w:val="center"/>
            <w:hideMark/>
          </w:tcPr>
          <w:p w14:paraId="47B1A814" w14:textId="77777777" w:rsidR="006B61F1" w:rsidRPr="006B61F1" w:rsidRDefault="006B61F1" w:rsidP="006B61F1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14:ligatures w14:val="none"/>
              </w:rPr>
            </w:pPr>
            <w:r w:rsidRPr="006B61F1">
              <w:rPr>
                <w:color w:val="auto"/>
                <w:kern w:val="0"/>
                <w14:ligatures w14:val="none"/>
              </w:rPr>
              <w:t>Повишена ангажираност и подкрепа от семействата</w:t>
            </w:r>
          </w:p>
        </w:tc>
      </w:tr>
      <w:tr w:rsidR="006B61F1" w:rsidRPr="006B61F1" w14:paraId="53BCB144" w14:textId="77777777" w:rsidTr="006B61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481B0F" w14:textId="77777777" w:rsidR="006B61F1" w:rsidRPr="006B61F1" w:rsidRDefault="006B61F1" w:rsidP="006B61F1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14:ligatures w14:val="none"/>
              </w:rPr>
            </w:pPr>
            <w:r w:rsidRPr="006B61F1">
              <w:rPr>
                <w:color w:val="auto"/>
                <w:kern w:val="0"/>
                <w14:ligatures w14:val="none"/>
              </w:rPr>
              <w:t>Ноември</w:t>
            </w:r>
          </w:p>
        </w:tc>
        <w:tc>
          <w:tcPr>
            <w:tcW w:w="0" w:type="auto"/>
            <w:vAlign w:val="center"/>
            <w:hideMark/>
          </w:tcPr>
          <w:p w14:paraId="2142BD82" w14:textId="77777777" w:rsidR="006B61F1" w:rsidRPr="006B61F1" w:rsidRDefault="006B61F1" w:rsidP="006B61F1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14:ligatures w14:val="none"/>
              </w:rPr>
            </w:pPr>
            <w:r w:rsidRPr="006B61F1">
              <w:rPr>
                <w:color w:val="auto"/>
                <w:kern w:val="0"/>
                <w14:ligatures w14:val="none"/>
              </w:rPr>
              <w:t>- Провеждане на урок с елементи на проектно-базирано обучение</w:t>
            </w:r>
            <w:r w:rsidRPr="006B61F1">
              <w:rPr>
                <w:color w:val="auto"/>
                <w:kern w:val="0"/>
                <w14:ligatures w14:val="none"/>
              </w:rPr>
              <w:br/>
              <w:t>- Вътрешноучилищна квалификация: „Добри практики в преподаването на математика“</w:t>
            </w:r>
          </w:p>
        </w:tc>
        <w:tc>
          <w:tcPr>
            <w:tcW w:w="0" w:type="auto"/>
            <w:vAlign w:val="center"/>
            <w:hideMark/>
          </w:tcPr>
          <w:p w14:paraId="186CDA67" w14:textId="77777777" w:rsidR="006B61F1" w:rsidRPr="006B61F1" w:rsidRDefault="006B61F1" w:rsidP="006B61F1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14:ligatures w14:val="none"/>
              </w:rPr>
            </w:pPr>
            <w:r w:rsidRPr="006B61F1">
              <w:rPr>
                <w:color w:val="auto"/>
                <w:kern w:val="0"/>
                <w14:ligatures w14:val="none"/>
              </w:rPr>
              <w:t>Учители, ръководство</w:t>
            </w:r>
          </w:p>
        </w:tc>
        <w:tc>
          <w:tcPr>
            <w:tcW w:w="0" w:type="auto"/>
            <w:vAlign w:val="center"/>
            <w:hideMark/>
          </w:tcPr>
          <w:p w14:paraId="23036169" w14:textId="77777777" w:rsidR="006B61F1" w:rsidRPr="006B61F1" w:rsidRDefault="006B61F1" w:rsidP="006B61F1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14:ligatures w14:val="none"/>
              </w:rPr>
            </w:pPr>
            <w:r w:rsidRPr="006B61F1">
              <w:rPr>
                <w:color w:val="auto"/>
                <w:kern w:val="0"/>
                <w14:ligatures w14:val="none"/>
              </w:rPr>
              <w:t>Развитие на практически и логически умения у учениците</w:t>
            </w:r>
          </w:p>
        </w:tc>
      </w:tr>
      <w:tr w:rsidR="006B61F1" w:rsidRPr="006B61F1" w14:paraId="2DA87C25" w14:textId="77777777" w:rsidTr="006B61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E9596B" w14:textId="77777777" w:rsidR="006B61F1" w:rsidRPr="006B61F1" w:rsidRDefault="006B61F1" w:rsidP="006B61F1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14:ligatures w14:val="none"/>
              </w:rPr>
            </w:pPr>
            <w:r w:rsidRPr="006B61F1">
              <w:rPr>
                <w:color w:val="auto"/>
                <w:kern w:val="0"/>
                <w14:ligatures w14:val="none"/>
              </w:rPr>
              <w:t>Декември</w:t>
            </w:r>
          </w:p>
        </w:tc>
        <w:tc>
          <w:tcPr>
            <w:tcW w:w="0" w:type="auto"/>
            <w:vAlign w:val="center"/>
            <w:hideMark/>
          </w:tcPr>
          <w:p w14:paraId="7B181DEE" w14:textId="77777777" w:rsidR="006B61F1" w:rsidRPr="006B61F1" w:rsidRDefault="006B61F1" w:rsidP="006B61F1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14:ligatures w14:val="none"/>
              </w:rPr>
            </w:pPr>
            <w:r w:rsidRPr="006B61F1">
              <w:rPr>
                <w:color w:val="auto"/>
                <w:kern w:val="0"/>
                <w14:ligatures w14:val="none"/>
              </w:rPr>
              <w:t>- Участие в Коледно математическо състезание / игра</w:t>
            </w:r>
            <w:r w:rsidRPr="006B61F1">
              <w:rPr>
                <w:color w:val="auto"/>
                <w:kern w:val="0"/>
                <w14:ligatures w14:val="none"/>
              </w:rPr>
              <w:br/>
              <w:t>- Междинен анализ на напредъка на учениците</w:t>
            </w:r>
          </w:p>
        </w:tc>
        <w:tc>
          <w:tcPr>
            <w:tcW w:w="0" w:type="auto"/>
            <w:vAlign w:val="center"/>
            <w:hideMark/>
          </w:tcPr>
          <w:p w14:paraId="67413F46" w14:textId="77777777" w:rsidR="006B61F1" w:rsidRPr="006B61F1" w:rsidRDefault="006B61F1" w:rsidP="006B61F1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14:ligatures w14:val="none"/>
              </w:rPr>
            </w:pPr>
            <w:r w:rsidRPr="006B61F1">
              <w:rPr>
                <w:color w:val="auto"/>
                <w:kern w:val="0"/>
                <w14:ligatures w14:val="none"/>
              </w:rPr>
              <w:t>Учители по математика</w:t>
            </w:r>
          </w:p>
        </w:tc>
        <w:tc>
          <w:tcPr>
            <w:tcW w:w="0" w:type="auto"/>
            <w:vAlign w:val="center"/>
            <w:hideMark/>
          </w:tcPr>
          <w:p w14:paraId="4D255E89" w14:textId="77777777" w:rsidR="006B61F1" w:rsidRPr="006B61F1" w:rsidRDefault="006B61F1" w:rsidP="006B61F1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14:ligatures w14:val="none"/>
              </w:rPr>
            </w:pPr>
            <w:r w:rsidRPr="006B61F1">
              <w:rPr>
                <w:color w:val="auto"/>
                <w:kern w:val="0"/>
                <w14:ligatures w14:val="none"/>
              </w:rPr>
              <w:t>Поддържане на интереса към предмета и мониторинг на резултатите</w:t>
            </w:r>
          </w:p>
        </w:tc>
      </w:tr>
      <w:tr w:rsidR="006B61F1" w:rsidRPr="006B61F1" w14:paraId="68E4F39C" w14:textId="77777777" w:rsidTr="006B61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AF7122" w14:textId="77777777" w:rsidR="006B61F1" w:rsidRPr="006B61F1" w:rsidRDefault="006B61F1" w:rsidP="006B61F1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14:ligatures w14:val="none"/>
              </w:rPr>
            </w:pPr>
            <w:r w:rsidRPr="006B61F1">
              <w:rPr>
                <w:color w:val="auto"/>
                <w:kern w:val="0"/>
                <w14:ligatures w14:val="none"/>
              </w:rPr>
              <w:t>Януари</w:t>
            </w:r>
          </w:p>
        </w:tc>
        <w:tc>
          <w:tcPr>
            <w:tcW w:w="0" w:type="auto"/>
            <w:vAlign w:val="center"/>
            <w:hideMark/>
          </w:tcPr>
          <w:p w14:paraId="6C93E916" w14:textId="77777777" w:rsidR="006B61F1" w:rsidRPr="006B61F1" w:rsidRDefault="006B61F1" w:rsidP="006B61F1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14:ligatures w14:val="none"/>
              </w:rPr>
            </w:pPr>
            <w:r w:rsidRPr="006B61F1">
              <w:rPr>
                <w:color w:val="auto"/>
                <w:kern w:val="0"/>
                <w14:ligatures w14:val="none"/>
              </w:rPr>
              <w:t>- Работа по индивидуални планове с изоставащи ученици</w:t>
            </w:r>
            <w:r w:rsidRPr="006B61F1">
              <w:rPr>
                <w:color w:val="auto"/>
                <w:kern w:val="0"/>
                <w14:ligatures w14:val="none"/>
              </w:rPr>
              <w:br/>
              <w:t xml:space="preserve">- Въвеждане на нови </w:t>
            </w:r>
            <w:r w:rsidRPr="006B61F1">
              <w:rPr>
                <w:color w:val="auto"/>
                <w:kern w:val="0"/>
                <w14:ligatures w14:val="none"/>
              </w:rPr>
              <w:lastRenderedPageBreak/>
              <w:t xml:space="preserve">електронни ресурси (напр. </w:t>
            </w:r>
            <w:proofErr w:type="spellStart"/>
            <w:r w:rsidRPr="006B61F1">
              <w:rPr>
                <w:color w:val="auto"/>
                <w:kern w:val="0"/>
                <w14:ligatures w14:val="none"/>
              </w:rPr>
              <w:t>GeoGebra</w:t>
            </w:r>
            <w:proofErr w:type="spellEnd"/>
            <w:r w:rsidRPr="006B61F1">
              <w:rPr>
                <w:color w:val="auto"/>
                <w:kern w:val="0"/>
                <w14:ligatures w14:val="none"/>
              </w:rPr>
              <w:t xml:space="preserve">, </w:t>
            </w:r>
            <w:proofErr w:type="spellStart"/>
            <w:r w:rsidRPr="006B61F1">
              <w:rPr>
                <w:color w:val="auto"/>
                <w:kern w:val="0"/>
                <w14:ligatures w14:val="none"/>
              </w:rPr>
              <w:t>Matific</w:t>
            </w:r>
            <w:proofErr w:type="spellEnd"/>
            <w:r w:rsidRPr="006B61F1">
              <w:rPr>
                <w:color w:val="auto"/>
                <w:kern w:val="0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161D2A1" w14:textId="77777777" w:rsidR="006B61F1" w:rsidRPr="006B61F1" w:rsidRDefault="006B61F1" w:rsidP="006B61F1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14:ligatures w14:val="none"/>
              </w:rPr>
            </w:pPr>
            <w:r w:rsidRPr="006B61F1">
              <w:rPr>
                <w:color w:val="auto"/>
                <w:kern w:val="0"/>
                <w14:ligatures w14:val="none"/>
              </w:rPr>
              <w:lastRenderedPageBreak/>
              <w:t>Учители по математика, ИТ отговорник</w:t>
            </w:r>
          </w:p>
        </w:tc>
        <w:tc>
          <w:tcPr>
            <w:tcW w:w="0" w:type="auto"/>
            <w:vAlign w:val="center"/>
            <w:hideMark/>
          </w:tcPr>
          <w:p w14:paraId="20DA11AE" w14:textId="77777777" w:rsidR="006B61F1" w:rsidRPr="006B61F1" w:rsidRDefault="006B61F1" w:rsidP="006B61F1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14:ligatures w14:val="none"/>
              </w:rPr>
            </w:pPr>
            <w:r w:rsidRPr="006B61F1">
              <w:rPr>
                <w:color w:val="auto"/>
                <w:kern w:val="0"/>
                <w14:ligatures w14:val="none"/>
              </w:rPr>
              <w:t>Модернизация на обучението, подкрепа за напредък</w:t>
            </w:r>
          </w:p>
        </w:tc>
      </w:tr>
      <w:tr w:rsidR="006B61F1" w:rsidRPr="006B61F1" w14:paraId="6097D76D" w14:textId="77777777" w:rsidTr="006B61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62A43E" w14:textId="77777777" w:rsidR="006B61F1" w:rsidRPr="006B61F1" w:rsidRDefault="006B61F1" w:rsidP="006B61F1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14:ligatures w14:val="none"/>
              </w:rPr>
            </w:pPr>
            <w:r w:rsidRPr="006B61F1">
              <w:rPr>
                <w:color w:val="auto"/>
                <w:kern w:val="0"/>
                <w14:ligatures w14:val="none"/>
              </w:rPr>
              <w:t>Февруари</w:t>
            </w:r>
          </w:p>
        </w:tc>
        <w:tc>
          <w:tcPr>
            <w:tcW w:w="0" w:type="auto"/>
            <w:vAlign w:val="center"/>
            <w:hideMark/>
          </w:tcPr>
          <w:p w14:paraId="0D43A45C" w14:textId="77777777" w:rsidR="006B61F1" w:rsidRPr="006B61F1" w:rsidRDefault="006B61F1" w:rsidP="006B61F1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14:ligatures w14:val="none"/>
              </w:rPr>
            </w:pPr>
            <w:r w:rsidRPr="006B61F1">
              <w:rPr>
                <w:color w:val="auto"/>
                <w:kern w:val="0"/>
                <w14:ligatures w14:val="none"/>
              </w:rPr>
              <w:t>- Участие в училищно или общинско състезание</w:t>
            </w:r>
            <w:r w:rsidRPr="006B61F1">
              <w:rPr>
                <w:color w:val="auto"/>
                <w:kern w:val="0"/>
                <w14:ligatures w14:val="none"/>
              </w:rPr>
              <w:br/>
              <w:t>- Среща с родители на напреднали ученици (насърчаване за участие в олимпиади)</w:t>
            </w:r>
          </w:p>
        </w:tc>
        <w:tc>
          <w:tcPr>
            <w:tcW w:w="0" w:type="auto"/>
            <w:vAlign w:val="center"/>
            <w:hideMark/>
          </w:tcPr>
          <w:p w14:paraId="77051BFC" w14:textId="77777777" w:rsidR="006B61F1" w:rsidRPr="006B61F1" w:rsidRDefault="006B61F1" w:rsidP="006B61F1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14:ligatures w14:val="none"/>
              </w:rPr>
            </w:pPr>
            <w:r w:rsidRPr="006B61F1">
              <w:rPr>
                <w:color w:val="auto"/>
                <w:kern w:val="0"/>
                <w14:ligatures w14:val="none"/>
              </w:rPr>
              <w:t>Учители по математика</w:t>
            </w:r>
          </w:p>
        </w:tc>
        <w:tc>
          <w:tcPr>
            <w:tcW w:w="0" w:type="auto"/>
            <w:vAlign w:val="center"/>
            <w:hideMark/>
          </w:tcPr>
          <w:p w14:paraId="1A0F8617" w14:textId="77777777" w:rsidR="006B61F1" w:rsidRPr="006B61F1" w:rsidRDefault="006B61F1" w:rsidP="006B61F1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14:ligatures w14:val="none"/>
              </w:rPr>
            </w:pPr>
            <w:r w:rsidRPr="006B61F1">
              <w:rPr>
                <w:color w:val="auto"/>
                <w:kern w:val="0"/>
                <w14:ligatures w14:val="none"/>
              </w:rPr>
              <w:t>Стимулиране на ученици с високи резултати</w:t>
            </w:r>
          </w:p>
        </w:tc>
      </w:tr>
      <w:tr w:rsidR="006B61F1" w:rsidRPr="006B61F1" w14:paraId="6C6E08B4" w14:textId="77777777" w:rsidTr="006B61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305DD8" w14:textId="77777777" w:rsidR="006B61F1" w:rsidRPr="006B61F1" w:rsidRDefault="006B61F1" w:rsidP="006B61F1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14:ligatures w14:val="none"/>
              </w:rPr>
            </w:pPr>
            <w:r w:rsidRPr="006B61F1">
              <w:rPr>
                <w:color w:val="auto"/>
                <w:kern w:val="0"/>
                <w14:ligatures w14:val="none"/>
              </w:rPr>
              <w:t>Март</w:t>
            </w:r>
          </w:p>
        </w:tc>
        <w:tc>
          <w:tcPr>
            <w:tcW w:w="0" w:type="auto"/>
            <w:vAlign w:val="center"/>
            <w:hideMark/>
          </w:tcPr>
          <w:p w14:paraId="268CFADE" w14:textId="77777777" w:rsidR="006B61F1" w:rsidRPr="006B61F1" w:rsidRDefault="006B61F1" w:rsidP="006B61F1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14:ligatures w14:val="none"/>
              </w:rPr>
            </w:pPr>
            <w:r w:rsidRPr="006B61F1">
              <w:rPr>
                <w:color w:val="auto"/>
                <w:kern w:val="0"/>
                <w14:ligatures w14:val="none"/>
              </w:rPr>
              <w:t>- Съвместен урок между класове / етапи: „Математиката в ежедневието“</w:t>
            </w:r>
            <w:r w:rsidRPr="006B61F1">
              <w:rPr>
                <w:color w:val="auto"/>
                <w:kern w:val="0"/>
                <w14:ligatures w14:val="none"/>
              </w:rPr>
              <w:br/>
              <w:t>- Външно представяне на добри практики (публична изява или изложение)</w:t>
            </w:r>
          </w:p>
        </w:tc>
        <w:tc>
          <w:tcPr>
            <w:tcW w:w="0" w:type="auto"/>
            <w:vAlign w:val="center"/>
            <w:hideMark/>
          </w:tcPr>
          <w:p w14:paraId="0980D07F" w14:textId="77777777" w:rsidR="006B61F1" w:rsidRPr="006B61F1" w:rsidRDefault="006B61F1" w:rsidP="006B61F1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14:ligatures w14:val="none"/>
              </w:rPr>
            </w:pPr>
            <w:r w:rsidRPr="006B61F1">
              <w:rPr>
                <w:color w:val="auto"/>
                <w:kern w:val="0"/>
                <w14:ligatures w14:val="none"/>
              </w:rPr>
              <w:t>Учители, ученици</w:t>
            </w:r>
          </w:p>
        </w:tc>
        <w:tc>
          <w:tcPr>
            <w:tcW w:w="0" w:type="auto"/>
            <w:vAlign w:val="center"/>
            <w:hideMark/>
          </w:tcPr>
          <w:p w14:paraId="2DCB544E" w14:textId="77777777" w:rsidR="006B61F1" w:rsidRPr="006B61F1" w:rsidRDefault="006B61F1" w:rsidP="006B61F1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14:ligatures w14:val="none"/>
              </w:rPr>
            </w:pPr>
            <w:r w:rsidRPr="006B61F1">
              <w:rPr>
                <w:color w:val="auto"/>
                <w:kern w:val="0"/>
                <w14:ligatures w14:val="none"/>
              </w:rPr>
              <w:t>Популяризиране на интереса към предмета</w:t>
            </w:r>
          </w:p>
        </w:tc>
      </w:tr>
      <w:tr w:rsidR="006B61F1" w:rsidRPr="006B61F1" w14:paraId="7F615CB2" w14:textId="77777777" w:rsidTr="006B61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50CF76" w14:textId="77777777" w:rsidR="006B61F1" w:rsidRPr="006B61F1" w:rsidRDefault="006B61F1" w:rsidP="006B61F1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14:ligatures w14:val="none"/>
              </w:rPr>
            </w:pPr>
            <w:r w:rsidRPr="006B61F1">
              <w:rPr>
                <w:color w:val="auto"/>
                <w:kern w:val="0"/>
                <w14:ligatures w14:val="none"/>
              </w:rPr>
              <w:t>Април</w:t>
            </w:r>
          </w:p>
        </w:tc>
        <w:tc>
          <w:tcPr>
            <w:tcW w:w="0" w:type="auto"/>
            <w:vAlign w:val="center"/>
            <w:hideMark/>
          </w:tcPr>
          <w:p w14:paraId="3B33B543" w14:textId="794F56FB" w:rsidR="006B61F1" w:rsidRPr="006B61F1" w:rsidRDefault="006B61F1" w:rsidP="006B61F1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14:ligatures w14:val="none"/>
              </w:rPr>
            </w:pPr>
            <w:r w:rsidRPr="006B61F1">
              <w:rPr>
                <w:color w:val="auto"/>
                <w:kern w:val="0"/>
                <w14:ligatures w14:val="none"/>
              </w:rPr>
              <w:t>- Подготовка за НВО (</w:t>
            </w:r>
            <w:r>
              <w:rPr>
                <w:color w:val="auto"/>
                <w:kern w:val="0"/>
                <w:lang w:val="en-US"/>
                <w14:ligatures w14:val="none"/>
              </w:rPr>
              <w:t>I</w:t>
            </w:r>
            <w:r w:rsidRPr="006B61F1">
              <w:rPr>
                <w:color w:val="auto"/>
                <w:kern w:val="0"/>
                <w14:ligatures w14:val="none"/>
              </w:rPr>
              <w:t>V и VII клас)</w:t>
            </w:r>
            <w:r w:rsidRPr="006B61F1">
              <w:rPr>
                <w:color w:val="auto"/>
                <w:kern w:val="0"/>
                <w14:ligatures w14:val="none"/>
              </w:rPr>
              <w:br/>
              <w:t>- Провеждане на тренировъчни изпити и пробни тестове</w:t>
            </w:r>
          </w:p>
        </w:tc>
        <w:tc>
          <w:tcPr>
            <w:tcW w:w="0" w:type="auto"/>
            <w:vAlign w:val="center"/>
            <w:hideMark/>
          </w:tcPr>
          <w:p w14:paraId="49BDAB8C" w14:textId="77777777" w:rsidR="006B61F1" w:rsidRPr="006B61F1" w:rsidRDefault="006B61F1" w:rsidP="006B61F1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14:ligatures w14:val="none"/>
              </w:rPr>
            </w:pPr>
            <w:r w:rsidRPr="006B61F1">
              <w:rPr>
                <w:color w:val="auto"/>
                <w:kern w:val="0"/>
                <w14:ligatures w14:val="none"/>
              </w:rPr>
              <w:t>Учители по математика</w:t>
            </w:r>
          </w:p>
        </w:tc>
        <w:tc>
          <w:tcPr>
            <w:tcW w:w="0" w:type="auto"/>
            <w:vAlign w:val="center"/>
            <w:hideMark/>
          </w:tcPr>
          <w:p w14:paraId="0C6AFC65" w14:textId="77777777" w:rsidR="006B61F1" w:rsidRPr="006B61F1" w:rsidRDefault="006B61F1" w:rsidP="006B61F1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14:ligatures w14:val="none"/>
              </w:rPr>
            </w:pPr>
            <w:r w:rsidRPr="006B61F1">
              <w:rPr>
                <w:color w:val="auto"/>
                <w:kern w:val="0"/>
                <w14:ligatures w14:val="none"/>
              </w:rPr>
              <w:t>Увереност и подобрена готовност за НВО</w:t>
            </w:r>
          </w:p>
        </w:tc>
      </w:tr>
      <w:tr w:rsidR="006B61F1" w:rsidRPr="006B61F1" w14:paraId="50F8A6D8" w14:textId="77777777" w:rsidTr="006B61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2E06BC" w14:textId="77777777" w:rsidR="006B61F1" w:rsidRPr="006B61F1" w:rsidRDefault="006B61F1" w:rsidP="006B61F1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14:ligatures w14:val="none"/>
              </w:rPr>
            </w:pPr>
            <w:r w:rsidRPr="006B61F1">
              <w:rPr>
                <w:color w:val="auto"/>
                <w:kern w:val="0"/>
                <w14:ligatures w14:val="none"/>
              </w:rPr>
              <w:t>Май</w:t>
            </w:r>
          </w:p>
        </w:tc>
        <w:tc>
          <w:tcPr>
            <w:tcW w:w="0" w:type="auto"/>
            <w:vAlign w:val="center"/>
            <w:hideMark/>
          </w:tcPr>
          <w:p w14:paraId="61C52DB1" w14:textId="77777777" w:rsidR="006B61F1" w:rsidRPr="006B61F1" w:rsidRDefault="006B61F1" w:rsidP="006B61F1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14:ligatures w14:val="none"/>
              </w:rPr>
            </w:pPr>
            <w:r w:rsidRPr="006B61F1">
              <w:rPr>
                <w:color w:val="auto"/>
                <w:kern w:val="0"/>
                <w14:ligatures w14:val="none"/>
              </w:rPr>
              <w:t>- Финално оценяване, изходяща диагностика</w:t>
            </w:r>
            <w:r w:rsidRPr="006B61F1">
              <w:rPr>
                <w:color w:val="auto"/>
                <w:kern w:val="0"/>
                <w14:ligatures w14:val="none"/>
              </w:rPr>
              <w:br/>
              <w:t>- Анализ на резултатите и изготвяне на доклад</w:t>
            </w:r>
          </w:p>
        </w:tc>
        <w:tc>
          <w:tcPr>
            <w:tcW w:w="0" w:type="auto"/>
            <w:vAlign w:val="center"/>
            <w:hideMark/>
          </w:tcPr>
          <w:p w14:paraId="6476BF82" w14:textId="77777777" w:rsidR="006B61F1" w:rsidRPr="006B61F1" w:rsidRDefault="006B61F1" w:rsidP="006B61F1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14:ligatures w14:val="none"/>
              </w:rPr>
            </w:pPr>
            <w:r w:rsidRPr="006B61F1">
              <w:rPr>
                <w:color w:val="auto"/>
                <w:kern w:val="0"/>
                <w14:ligatures w14:val="none"/>
              </w:rPr>
              <w:t>Учители по математика</w:t>
            </w:r>
          </w:p>
        </w:tc>
        <w:tc>
          <w:tcPr>
            <w:tcW w:w="0" w:type="auto"/>
            <w:vAlign w:val="center"/>
            <w:hideMark/>
          </w:tcPr>
          <w:p w14:paraId="3A9DC0C2" w14:textId="77777777" w:rsidR="006B61F1" w:rsidRPr="006B61F1" w:rsidRDefault="006B61F1" w:rsidP="006B61F1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14:ligatures w14:val="none"/>
              </w:rPr>
            </w:pPr>
            <w:r w:rsidRPr="006B61F1">
              <w:rPr>
                <w:color w:val="auto"/>
                <w:kern w:val="0"/>
                <w14:ligatures w14:val="none"/>
              </w:rPr>
              <w:t>Оценка на ефективността на прилаганите политики</w:t>
            </w:r>
          </w:p>
        </w:tc>
      </w:tr>
      <w:tr w:rsidR="006B61F1" w:rsidRPr="006B61F1" w14:paraId="7D03E3D2" w14:textId="77777777" w:rsidTr="006B61F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259A89" w14:textId="77777777" w:rsidR="006B61F1" w:rsidRPr="006B61F1" w:rsidRDefault="006B61F1" w:rsidP="006B61F1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14:ligatures w14:val="none"/>
              </w:rPr>
            </w:pPr>
            <w:r w:rsidRPr="006B61F1">
              <w:rPr>
                <w:color w:val="auto"/>
                <w:kern w:val="0"/>
                <w14:ligatures w14:val="none"/>
              </w:rPr>
              <w:t>Юни</w:t>
            </w:r>
          </w:p>
        </w:tc>
        <w:tc>
          <w:tcPr>
            <w:tcW w:w="0" w:type="auto"/>
            <w:vAlign w:val="center"/>
            <w:hideMark/>
          </w:tcPr>
          <w:p w14:paraId="33A67374" w14:textId="77777777" w:rsidR="006B61F1" w:rsidRPr="006B61F1" w:rsidRDefault="006B61F1" w:rsidP="006B61F1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14:ligatures w14:val="none"/>
              </w:rPr>
            </w:pPr>
            <w:r w:rsidRPr="006B61F1">
              <w:rPr>
                <w:color w:val="auto"/>
                <w:kern w:val="0"/>
                <w14:ligatures w14:val="none"/>
              </w:rPr>
              <w:t>- Отчитане на дейностите по политиката</w:t>
            </w:r>
            <w:r w:rsidRPr="006B61F1">
              <w:rPr>
                <w:color w:val="auto"/>
                <w:kern w:val="0"/>
                <w14:ligatures w14:val="none"/>
              </w:rPr>
              <w:br/>
              <w:t>- Награждаване на изявени ученици</w:t>
            </w:r>
          </w:p>
        </w:tc>
        <w:tc>
          <w:tcPr>
            <w:tcW w:w="0" w:type="auto"/>
            <w:vAlign w:val="center"/>
            <w:hideMark/>
          </w:tcPr>
          <w:p w14:paraId="7D025D49" w14:textId="77777777" w:rsidR="006B61F1" w:rsidRDefault="006B61F1" w:rsidP="006B61F1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:lang w:val="en-US"/>
                <w14:ligatures w14:val="none"/>
              </w:rPr>
            </w:pPr>
          </w:p>
          <w:p w14:paraId="4AADEC8E" w14:textId="77777777" w:rsidR="006B61F1" w:rsidRDefault="006B61F1" w:rsidP="006B61F1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:lang w:val="en-US"/>
                <w14:ligatures w14:val="none"/>
              </w:rPr>
            </w:pPr>
          </w:p>
          <w:p w14:paraId="13A80262" w14:textId="5EC1C4F6" w:rsidR="006B61F1" w:rsidRPr="006B61F1" w:rsidRDefault="006B61F1" w:rsidP="006B61F1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14:ligatures w14:val="none"/>
              </w:rPr>
            </w:pPr>
            <w:r w:rsidRPr="006B61F1">
              <w:rPr>
                <w:color w:val="auto"/>
                <w:kern w:val="0"/>
                <w14:ligatures w14:val="none"/>
              </w:rPr>
              <w:t>Ръководство, учители</w:t>
            </w:r>
          </w:p>
        </w:tc>
        <w:tc>
          <w:tcPr>
            <w:tcW w:w="0" w:type="auto"/>
            <w:vAlign w:val="center"/>
            <w:hideMark/>
          </w:tcPr>
          <w:p w14:paraId="2F7029E4" w14:textId="77777777" w:rsidR="006B61F1" w:rsidRPr="006B61F1" w:rsidRDefault="006B61F1" w:rsidP="006B61F1">
            <w:pPr>
              <w:spacing w:after="0" w:line="240" w:lineRule="auto"/>
              <w:ind w:left="0" w:right="0" w:firstLine="0"/>
              <w:jc w:val="left"/>
              <w:rPr>
                <w:color w:val="auto"/>
                <w:kern w:val="0"/>
                <w14:ligatures w14:val="none"/>
              </w:rPr>
            </w:pPr>
            <w:r w:rsidRPr="006B61F1">
              <w:rPr>
                <w:color w:val="auto"/>
                <w:kern w:val="0"/>
                <w14:ligatures w14:val="none"/>
              </w:rPr>
              <w:t>Признание, мотивация и устойчивост на резултатите</w:t>
            </w:r>
          </w:p>
        </w:tc>
      </w:tr>
    </w:tbl>
    <w:p w14:paraId="76C36788" w14:textId="77777777" w:rsidR="006B61F1" w:rsidRPr="006B61F1" w:rsidRDefault="006B61F1" w:rsidP="00AB772C">
      <w:pPr>
        <w:spacing w:before="100" w:beforeAutospacing="1" w:after="100" w:afterAutospacing="1" w:line="240" w:lineRule="auto"/>
        <w:ind w:left="0" w:right="0" w:firstLine="0"/>
        <w:jc w:val="left"/>
        <w:outlineLvl w:val="2"/>
        <w:rPr>
          <w:b/>
          <w:bCs/>
          <w:color w:val="auto"/>
          <w:kern w:val="0"/>
          <w:sz w:val="27"/>
          <w:szCs w:val="27"/>
          <w:lang w:val="en-US"/>
          <w14:ligatures w14:val="none"/>
        </w:rPr>
      </w:pPr>
    </w:p>
    <w:p w14:paraId="3AF7E12C" w14:textId="0D58DF9A" w:rsidR="00AB772C" w:rsidRPr="00AB772C" w:rsidRDefault="00AB772C" w:rsidP="00AB772C">
      <w:pPr>
        <w:spacing w:before="100" w:beforeAutospacing="1" w:after="100" w:afterAutospacing="1" w:line="240" w:lineRule="auto"/>
        <w:ind w:left="0" w:right="0" w:firstLine="0"/>
        <w:jc w:val="left"/>
        <w:outlineLvl w:val="2"/>
        <w:rPr>
          <w:b/>
          <w:bCs/>
          <w:color w:val="auto"/>
          <w:kern w:val="0"/>
          <w:sz w:val="27"/>
          <w:szCs w:val="27"/>
          <w14:ligatures w14:val="none"/>
        </w:rPr>
      </w:pPr>
      <w:r w:rsidRPr="00AB772C">
        <w:rPr>
          <w:b/>
          <w:bCs/>
          <w:color w:val="auto"/>
          <w:kern w:val="0"/>
          <w:sz w:val="27"/>
          <w:szCs w:val="27"/>
          <w14:ligatures w14:val="none"/>
        </w:rPr>
        <w:t>V</w:t>
      </w:r>
      <w:r w:rsidR="006B61F1">
        <w:rPr>
          <w:b/>
          <w:bCs/>
          <w:color w:val="auto"/>
          <w:kern w:val="0"/>
          <w:sz w:val="27"/>
          <w:szCs w:val="27"/>
          <w:lang w:val="en-US"/>
          <w14:ligatures w14:val="none"/>
        </w:rPr>
        <w:t>I</w:t>
      </w:r>
      <w:r w:rsidRPr="00AB772C">
        <w:rPr>
          <w:b/>
          <w:bCs/>
          <w:color w:val="auto"/>
          <w:kern w:val="0"/>
          <w:sz w:val="27"/>
          <w:szCs w:val="27"/>
          <w14:ligatures w14:val="none"/>
        </w:rPr>
        <w:t>. Очаквани резултати</w:t>
      </w:r>
    </w:p>
    <w:p w14:paraId="52862D2D" w14:textId="77777777" w:rsidR="00AB772C" w:rsidRPr="00AB772C" w:rsidRDefault="00AB772C" w:rsidP="00AB772C">
      <w:pPr>
        <w:numPr>
          <w:ilvl w:val="0"/>
          <w:numId w:val="12"/>
        </w:numPr>
        <w:spacing w:before="100" w:beforeAutospacing="1" w:after="100" w:afterAutospacing="1" w:line="240" w:lineRule="auto"/>
        <w:ind w:right="0"/>
        <w:jc w:val="left"/>
        <w:rPr>
          <w:color w:val="auto"/>
          <w:kern w:val="0"/>
          <w14:ligatures w14:val="none"/>
        </w:rPr>
      </w:pPr>
      <w:r w:rsidRPr="00AB772C">
        <w:rPr>
          <w:color w:val="auto"/>
          <w:kern w:val="0"/>
          <w14:ligatures w14:val="none"/>
        </w:rPr>
        <w:t>Повишаване на учебните постижения на учениците.</w:t>
      </w:r>
    </w:p>
    <w:p w14:paraId="007FE92C" w14:textId="77777777" w:rsidR="00AB772C" w:rsidRPr="00AB772C" w:rsidRDefault="00AB772C" w:rsidP="00AB772C">
      <w:pPr>
        <w:numPr>
          <w:ilvl w:val="0"/>
          <w:numId w:val="12"/>
        </w:numPr>
        <w:spacing w:before="100" w:beforeAutospacing="1" w:after="100" w:afterAutospacing="1" w:line="240" w:lineRule="auto"/>
        <w:ind w:right="0"/>
        <w:jc w:val="left"/>
        <w:rPr>
          <w:color w:val="auto"/>
          <w:kern w:val="0"/>
          <w14:ligatures w14:val="none"/>
        </w:rPr>
      </w:pPr>
      <w:r w:rsidRPr="00AB772C">
        <w:rPr>
          <w:color w:val="auto"/>
          <w:kern w:val="0"/>
          <w14:ligatures w14:val="none"/>
        </w:rPr>
        <w:t>Развитие на ключови умения – логическо мислене, самостоятелност, прилагане на знанията.</w:t>
      </w:r>
    </w:p>
    <w:p w14:paraId="4620FDF2" w14:textId="77777777" w:rsidR="00AB772C" w:rsidRPr="00AB772C" w:rsidRDefault="00AB772C" w:rsidP="00AB772C">
      <w:pPr>
        <w:numPr>
          <w:ilvl w:val="0"/>
          <w:numId w:val="12"/>
        </w:numPr>
        <w:spacing w:before="100" w:beforeAutospacing="1" w:after="100" w:afterAutospacing="1" w:line="240" w:lineRule="auto"/>
        <w:ind w:right="0"/>
        <w:jc w:val="left"/>
        <w:rPr>
          <w:color w:val="auto"/>
          <w:kern w:val="0"/>
          <w14:ligatures w14:val="none"/>
        </w:rPr>
      </w:pPr>
      <w:r w:rsidRPr="00AB772C">
        <w:rPr>
          <w:color w:val="auto"/>
          <w:kern w:val="0"/>
          <w14:ligatures w14:val="none"/>
        </w:rPr>
        <w:t>Повишена мотивация и интерес към предмета.</w:t>
      </w:r>
    </w:p>
    <w:p w14:paraId="7ABB1942" w14:textId="77777777" w:rsidR="00AB772C" w:rsidRPr="00AB772C" w:rsidRDefault="00AB772C" w:rsidP="00AB772C">
      <w:pPr>
        <w:numPr>
          <w:ilvl w:val="0"/>
          <w:numId w:val="12"/>
        </w:numPr>
        <w:spacing w:before="100" w:beforeAutospacing="1" w:after="100" w:afterAutospacing="1" w:line="240" w:lineRule="auto"/>
        <w:ind w:right="0"/>
        <w:jc w:val="left"/>
        <w:rPr>
          <w:color w:val="auto"/>
          <w:kern w:val="0"/>
          <w14:ligatures w14:val="none"/>
        </w:rPr>
      </w:pPr>
      <w:r w:rsidRPr="00AB772C">
        <w:rPr>
          <w:color w:val="auto"/>
          <w:kern w:val="0"/>
          <w14:ligatures w14:val="none"/>
        </w:rPr>
        <w:t>Устойчиво развитие на математическа култура в училищната среда.</w:t>
      </w:r>
    </w:p>
    <w:bookmarkEnd w:id="0"/>
    <w:p w14:paraId="2DBAB570" w14:textId="3F60DF49" w:rsidR="00AB772C" w:rsidRPr="006B61F1" w:rsidRDefault="00AB772C" w:rsidP="006B61F1">
      <w:pPr>
        <w:spacing w:after="0" w:line="259" w:lineRule="auto"/>
        <w:ind w:left="0" w:right="0" w:firstLine="0"/>
        <w:jc w:val="left"/>
        <w:rPr>
          <w:b/>
          <w:bCs/>
          <w:color w:val="auto"/>
          <w:kern w:val="0"/>
          <w:lang w:val="en-US"/>
          <w14:ligatures w14:val="none"/>
        </w:rPr>
      </w:pPr>
    </w:p>
    <w:p w14:paraId="5A617FDD" w14:textId="0262CC9D" w:rsidR="00B122D6" w:rsidRDefault="00AB772C" w:rsidP="006B61F1">
      <w:pPr>
        <w:spacing w:before="100" w:beforeAutospacing="1" w:after="100" w:afterAutospacing="1" w:line="240" w:lineRule="auto"/>
        <w:ind w:left="0" w:right="0" w:firstLine="0"/>
        <w:jc w:val="left"/>
      </w:pPr>
      <w:r w:rsidRPr="00AB772C">
        <w:rPr>
          <w:b/>
          <w:bCs/>
          <w:color w:val="auto"/>
          <w:kern w:val="0"/>
          <w14:ligatures w14:val="none"/>
        </w:rPr>
        <w:t>Начален и прогимназиален етап</w:t>
      </w:r>
      <w:r w:rsidRPr="00AB772C">
        <w:rPr>
          <w:color w:val="auto"/>
          <w:kern w:val="0"/>
          <w14:ligatures w14:val="none"/>
        </w:rPr>
        <w:br/>
      </w:r>
      <w:r w:rsidRPr="00AB772C">
        <w:rPr>
          <w:b/>
          <w:bCs/>
          <w:color w:val="auto"/>
          <w:kern w:val="0"/>
          <w14:ligatures w14:val="none"/>
        </w:rPr>
        <w:t>Изготвил: Симеон Симеонов – учител по математика</w:t>
      </w:r>
    </w:p>
    <w:sectPr w:rsidR="00B122D6">
      <w:headerReference w:type="even" r:id="rId7"/>
      <w:headerReference w:type="default" r:id="rId8"/>
      <w:headerReference w:type="first" r:id="rId9"/>
      <w:pgSz w:w="11906" w:h="16838"/>
      <w:pgMar w:top="1647" w:right="1414" w:bottom="584" w:left="1419" w:header="324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F86CA" w14:textId="77777777" w:rsidR="003D17D1" w:rsidRDefault="003D17D1">
      <w:pPr>
        <w:spacing w:after="0" w:line="240" w:lineRule="auto"/>
      </w:pPr>
      <w:r>
        <w:separator/>
      </w:r>
    </w:p>
  </w:endnote>
  <w:endnote w:type="continuationSeparator" w:id="0">
    <w:p w14:paraId="226D4FC1" w14:textId="77777777" w:rsidR="003D17D1" w:rsidRDefault="003D1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3D7780" w14:textId="77777777" w:rsidR="003D17D1" w:rsidRDefault="003D17D1">
      <w:pPr>
        <w:spacing w:after="0" w:line="240" w:lineRule="auto"/>
      </w:pPr>
      <w:r>
        <w:separator/>
      </w:r>
    </w:p>
  </w:footnote>
  <w:footnote w:type="continuationSeparator" w:id="0">
    <w:p w14:paraId="4ED5F213" w14:textId="77777777" w:rsidR="003D17D1" w:rsidRDefault="003D17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AA274" w14:textId="77777777" w:rsidR="00254B75" w:rsidRDefault="00C3411B">
    <w:pPr>
      <w:spacing w:after="0" w:line="259" w:lineRule="auto"/>
      <w:ind w:left="45" w:right="0" w:firstLine="0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5767A301" wp14:editId="3DE55147">
          <wp:simplePos x="0" y="0"/>
          <wp:positionH relativeFrom="page">
            <wp:posOffset>1170432</wp:posOffset>
          </wp:positionH>
          <wp:positionV relativeFrom="page">
            <wp:posOffset>350520</wp:posOffset>
          </wp:positionV>
          <wp:extent cx="5210556" cy="790956"/>
          <wp:effectExtent l="0" t="0" r="0" b="0"/>
          <wp:wrapSquare wrapText="bothSides"/>
          <wp:docPr id="10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10556" cy="7909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089F5" w14:textId="77777777" w:rsidR="00C41A6F" w:rsidRDefault="00C41A6F" w:rsidP="00C41A6F">
    <w:pPr>
      <w:spacing w:after="0" w:line="240" w:lineRule="auto"/>
      <w:ind w:left="0" w:right="0" w:firstLine="0"/>
      <w:jc w:val="left"/>
      <w:rPr>
        <w:color w:val="auto"/>
        <w:kern w:val="0"/>
        <w14:ligatures w14:val="none"/>
      </w:rPr>
    </w:pPr>
    <w:r w:rsidRPr="00C41A6F">
      <w:rPr>
        <w:color w:val="auto"/>
        <w:kern w:val="0"/>
        <w14:ligatures w14:val="none"/>
      </w:rPr>
      <w:t xml:space="preserve">          </w:t>
    </w:r>
  </w:p>
  <w:p w14:paraId="4B6F875E" w14:textId="77777777" w:rsidR="00C41A6F" w:rsidRDefault="00C41A6F" w:rsidP="00C41A6F">
    <w:pPr>
      <w:spacing w:after="0" w:line="240" w:lineRule="auto"/>
      <w:ind w:left="0" w:right="0" w:firstLine="0"/>
      <w:jc w:val="left"/>
      <w:rPr>
        <w:color w:val="auto"/>
        <w:kern w:val="0"/>
        <w14:ligatures w14:val="none"/>
      </w:rPr>
    </w:pPr>
  </w:p>
  <w:p w14:paraId="3A391337" w14:textId="77777777" w:rsidR="00C41A6F" w:rsidRDefault="00C41A6F" w:rsidP="00C41A6F">
    <w:pPr>
      <w:spacing w:after="0" w:line="240" w:lineRule="auto"/>
      <w:ind w:left="0" w:right="0" w:firstLine="0"/>
      <w:jc w:val="left"/>
      <w:rPr>
        <w:color w:val="auto"/>
        <w:kern w:val="0"/>
        <w14:ligatures w14:val="none"/>
      </w:rPr>
    </w:pPr>
  </w:p>
  <w:p w14:paraId="4ED65FEB" w14:textId="6683DE90" w:rsidR="00C41A6F" w:rsidRPr="00C41A6F" w:rsidRDefault="00C41A6F" w:rsidP="00C41A6F">
    <w:pPr>
      <w:spacing w:after="0" w:line="240" w:lineRule="auto"/>
      <w:ind w:left="0" w:right="0" w:firstLine="0"/>
      <w:jc w:val="left"/>
      <w:rPr>
        <w:color w:val="0070C0"/>
        <w:kern w:val="0"/>
        <w:sz w:val="22"/>
        <w:szCs w:val="22"/>
        <w14:ligatures w14:val="none"/>
      </w:rPr>
    </w:pPr>
    <w:r w:rsidRPr="00C41A6F">
      <w:rPr>
        <w:noProof/>
        <w:color w:val="7030A0"/>
        <w:kern w:val="0"/>
        <w:sz w:val="32"/>
        <w:szCs w:val="32"/>
        <w14:ligatures w14:val="none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CF4FACA" wp14:editId="694AF3DC">
              <wp:simplePos x="0" y="0"/>
              <wp:positionH relativeFrom="column">
                <wp:posOffset>-436880</wp:posOffset>
              </wp:positionH>
              <wp:positionV relativeFrom="paragraph">
                <wp:posOffset>-604520</wp:posOffset>
              </wp:positionV>
              <wp:extent cx="739775" cy="739140"/>
              <wp:effectExtent l="0" t="0" r="0" b="0"/>
              <wp:wrapNone/>
              <wp:docPr id="1584479350" name="Текстово пол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39775" cy="7391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A37328" w14:textId="1046BC8E" w:rsidR="00C41A6F" w:rsidRDefault="00C41A6F" w:rsidP="00C41A6F">
                          <w:pPr>
                            <w:rPr>
                              <w:b/>
                              <w:sz w:val="32"/>
                              <w:szCs w:val="32"/>
                              <w:lang w:val="ru-RU"/>
                            </w:rPr>
                          </w:pPr>
                          <w:r w:rsidRPr="00B733CD">
                            <w:rPr>
                              <w:noProof/>
                              <w:sz w:val="32"/>
                            </w:rPr>
                            <w:drawing>
                              <wp:inline distT="0" distB="0" distL="0" distR="0" wp14:anchorId="4D45D905" wp14:editId="592F8D25">
                                <wp:extent cx="542925" cy="542925"/>
                                <wp:effectExtent l="0" t="0" r="9525" b="9525"/>
                                <wp:docPr id="1532818909" name="Картина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18856CF2" w14:textId="77777777" w:rsidR="00C41A6F" w:rsidRDefault="00C41A6F" w:rsidP="00C41A6F">
                          <w:pPr>
                            <w:pStyle w:val="1"/>
                            <w:pBdr>
                              <w:bottom w:val="single" w:sz="4" w:space="1" w:color="auto"/>
                            </w:pBdr>
                            <w:rPr>
                              <w:sz w:val="32"/>
                            </w:rPr>
                          </w:pPr>
                        </w:p>
                        <w:p w14:paraId="51B14838" w14:textId="77777777" w:rsidR="00C41A6F" w:rsidRDefault="00C41A6F" w:rsidP="00C41A6F">
                          <w:pPr>
                            <w:pStyle w:val="1"/>
                            <w:pBdr>
                              <w:bottom w:val="single" w:sz="4" w:space="1" w:color="auto"/>
                            </w:pBdr>
                            <w:rPr>
                              <w:sz w:val="32"/>
                            </w:rPr>
                          </w:pPr>
                        </w:p>
                        <w:p w14:paraId="192C710D" w14:textId="77777777" w:rsidR="00C41A6F" w:rsidRPr="0022347F" w:rsidRDefault="00C41A6F" w:rsidP="00C41A6F">
                          <w:pPr>
                            <w:pStyle w:val="1"/>
                            <w:pBdr>
                              <w:bottom w:val="single" w:sz="4" w:space="1" w:color="auto"/>
                            </w:pBdr>
                            <w:rPr>
                              <w:rFonts w:ascii="Times New Roman" w:hAnsi="Times New Roman"/>
                              <w:sz w:val="32"/>
                              <w:szCs w:val="32"/>
                              <w:lang w:val="en-US"/>
                            </w:rPr>
                          </w:pPr>
                        </w:p>
                        <w:p w14:paraId="58F9B7FE" w14:textId="77777777" w:rsidR="00C41A6F" w:rsidRDefault="00C41A6F" w:rsidP="00C41A6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F4FACA" id="_x0000_t202" coordsize="21600,21600" o:spt="202" path="m,l,21600r21600,l21600,xe">
              <v:stroke joinstyle="miter"/>
              <v:path gradientshapeok="t" o:connecttype="rect"/>
            </v:shapetype>
            <v:shape id="Текстово поле 2" o:spid="_x0000_s1026" type="#_x0000_t202" style="position:absolute;margin-left:-34.4pt;margin-top:-47.6pt;width:58.25pt;height:58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">
              <v:textbox>
                <w:txbxContent>
                  <w:p w14:paraId="0BA37328" w14:textId="1046BC8E" w:rsidR="00C41A6F" w:rsidRDefault="00C41A6F" w:rsidP="00C41A6F">
                    <w:pPr>
                      <w:rPr>
                        <w:b/>
                        <w:sz w:val="32"/>
                        <w:szCs w:val="32"/>
                        <w:lang w:val="ru-RU"/>
                      </w:rPr>
                    </w:pPr>
                    <w:r w:rsidRPr="00B733CD">
                      <w:rPr>
                        <w:noProof/>
                        <w:sz w:val="32"/>
                      </w:rPr>
                      <w:drawing>
                        <wp:inline distT="0" distB="0" distL="0" distR="0" wp14:anchorId="4D45D905" wp14:editId="592F8D25">
                          <wp:extent cx="542925" cy="542925"/>
                          <wp:effectExtent l="0" t="0" r="9525" b="9525"/>
                          <wp:docPr id="1532818909" name="Картина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42925" cy="5429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18856CF2" w14:textId="77777777" w:rsidR="00C41A6F" w:rsidRDefault="00C41A6F" w:rsidP="00C41A6F">
                    <w:pPr>
                      <w:pStyle w:val="1"/>
                      <w:pBdr>
                        <w:bottom w:val="single" w:sz="4" w:space="1" w:color="auto"/>
                      </w:pBdr>
                      <w:rPr>
                        <w:sz w:val="32"/>
                      </w:rPr>
                    </w:pPr>
                  </w:p>
                  <w:p w14:paraId="51B14838" w14:textId="77777777" w:rsidR="00C41A6F" w:rsidRDefault="00C41A6F" w:rsidP="00C41A6F">
                    <w:pPr>
                      <w:pStyle w:val="1"/>
                      <w:pBdr>
                        <w:bottom w:val="single" w:sz="4" w:space="1" w:color="auto"/>
                      </w:pBdr>
                      <w:rPr>
                        <w:sz w:val="32"/>
                      </w:rPr>
                    </w:pPr>
                  </w:p>
                  <w:p w14:paraId="192C710D" w14:textId="77777777" w:rsidR="00C41A6F" w:rsidRPr="0022347F" w:rsidRDefault="00C41A6F" w:rsidP="00C41A6F">
                    <w:pPr>
                      <w:pStyle w:val="1"/>
                      <w:pBdr>
                        <w:bottom w:val="single" w:sz="4" w:space="1" w:color="auto"/>
                      </w:pBdr>
                      <w:rPr>
                        <w:rFonts w:ascii="Times New Roman" w:hAnsi="Times New Roman"/>
                        <w:sz w:val="32"/>
                        <w:szCs w:val="32"/>
                        <w:lang w:val="en-US"/>
                      </w:rPr>
                    </w:pPr>
                  </w:p>
                  <w:p w14:paraId="58F9B7FE" w14:textId="77777777" w:rsidR="00C41A6F" w:rsidRDefault="00C41A6F" w:rsidP="00C41A6F"/>
                </w:txbxContent>
              </v:textbox>
            </v:shape>
          </w:pict>
        </mc:Fallback>
      </mc:AlternateContent>
    </w:r>
    <w:r>
      <w:rPr>
        <w:color w:val="auto"/>
        <w:kern w:val="0"/>
        <w14:ligatures w14:val="none"/>
      </w:rPr>
      <w:t xml:space="preserve">          </w:t>
    </w:r>
    <w:r>
      <w:rPr>
        <w:color w:val="auto"/>
        <w:kern w:val="0"/>
        <w14:ligatures w14:val="none"/>
      </w:rPr>
      <w:t>О</w:t>
    </w:r>
    <w:r w:rsidRPr="00C41A6F">
      <w:rPr>
        <w:b/>
        <w:color w:val="0070C0"/>
        <w:kern w:val="0"/>
        <w:sz w:val="22"/>
        <w:szCs w:val="22"/>
        <w:lang w:eastAsia="en-US"/>
        <w14:ligatures w14:val="none"/>
      </w:rPr>
      <w:t>СНОВНО УЧИЛИЩЕ „ХРИСТО БОТЕВ” С.КАМБУРОВО, ОБЩ.ОМУРТАГ</w:t>
    </w:r>
  </w:p>
  <w:p w14:paraId="112AA0A7" w14:textId="77777777" w:rsidR="00C41A6F" w:rsidRPr="00C41A6F" w:rsidRDefault="00C41A6F" w:rsidP="00C41A6F">
    <w:pPr>
      <w:pBdr>
        <w:bottom w:val="single" w:sz="4" w:space="1" w:color="auto"/>
      </w:pBdr>
      <w:spacing w:after="0" w:line="240" w:lineRule="auto"/>
      <w:ind w:left="0" w:right="0" w:firstLine="0"/>
      <w:jc w:val="center"/>
      <w:outlineLvl w:val="0"/>
      <w:rPr>
        <w:rFonts w:eastAsia="Calibri"/>
        <w:color w:val="0070C0"/>
        <w:kern w:val="0"/>
        <w:sz w:val="22"/>
        <w:szCs w:val="22"/>
        <w:lang w:val="ru-RU" w:eastAsia="en-US"/>
        <w14:ligatures w14:val="none"/>
      </w:rPr>
    </w:pPr>
  </w:p>
  <w:p w14:paraId="2B61D7D3" w14:textId="77777777" w:rsidR="00C41A6F" w:rsidRPr="00C41A6F" w:rsidRDefault="00C41A6F" w:rsidP="00C41A6F">
    <w:pPr>
      <w:spacing w:after="0" w:line="240" w:lineRule="auto"/>
      <w:ind w:left="0" w:right="0" w:firstLine="0"/>
      <w:jc w:val="left"/>
      <w:rPr>
        <w:color w:val="0070C0"/>
        <w:kern w:val="0"/>
        <w:sz w:val="22"/>
        <w:szCs w:val="22"/>
        <w:lang w:val="ru-RU" w:eastAsia="zh-CN"/>
        <w14:ligatures w14:val="none"/>
      </w:rPr>
    </w:pPr>
  </w:p>
  <w:p w14:paraId="63A1731F" w14:textId="0D8E8476" w:rsidR="00C41A6F" w:rsidRPr="00C41A6F" w:rsidRDefault="00C41A6F" w:rsidP="00C41A6F">
    <w:pPr>
      <w:pBdr>
        <w:bottom w:val="single" w:sz="4" w:space="1" w:color="auto"/>
      </w:pBdr>
      <w:spacing w:after="0" w:line="240" w:lineRule="auto"/>
      <w:ind w:left="0" w:right="0" w:firstLine="0"/>
      <w:jc w:val="left"/>
      <w:rPr>
        <w:rFonts w:eastAsia="Calibri"/>
        <w:color w:val="0070C0"/>
        <w:kern w:val="0"/>
        <w:sz w:val="22"/>
        <w:szCs w:val="22"/>
        <w:lang w:val="ru-RU" w:eastAsia="en-US"/>
        <w14:ligatures w14:val="none"/>
      </w:rPr>
    </w:pPr>
    <w:r w:rsidRPr="00C41A6F">
      <w:rPr>
        <w:rFonts w:eastAsia="Calibri"/>
        <w:b/>
        <w:color w:val="0070C0"/>
        <w:kern w:val="0"/>
        <w:sz w:val="22"/>
        <w:szCs w:val="22"/>
        <w:lang w:val="en-US" w:eastAsia="en-US"/>
        <w14:ligatures w14:val="none"/>
      </w:rPr>
      <w:t xml:space="preserve">              </w:t>
    </w:r>
    <w:r w:rsidRPr="00C41A6F">
      <w:rPr>
        <w:rFonts w:eastAsia="Calibri"/>
        <w:b/>
        <w:color w:val="0070C0"/>
        <w:kern w:val="0"/>
        <w:sz w:val="22"/>
        <w:szCs w:val="22"/>
        <w:lang w:eastAsia="en-US"/>
        <w14:ligatures w14:val="none"/>
      </w:rPr>
      <w:t xml:space="preserve">          у</w:t>
    </w:r>
    <w:r w:rsidRPr="00C41A6F">
      <w:rPr>
        <w:rFonts w:eastAsia="Calibri"/>
        <w:b/>
        <w:color w:val="0070C0"/>
        <w:kern w:val="0"/>
        <w:sz w:val="22"/>
        <w:szCs w:val="22"/>
        <w:lang w:val="ru-RU" w:eastAsia="en-US"/>
        <w14:ligatures w14:val="none"/>
      </w:rPr>
      <w:t>л. «</w:t>
    </w:r>
    <w:proofErr w:type="spellStart"/>
    <w:r w:rsidRPr="00C41A6F">
      <w:rPr>
        <w:rFonts w:eastAsia="Calibri"/>
        <w:b/>
        <w:color w:val="0070C0"/>
        <w:kern w:val="0"/>
        <w:sz w:val="22"/>
        <w:szCs w:val="22"/>
        <w:lang w:val="ru-RU" w:eastAsia="en-US"/>
        <w14:ligatures w14:val="none"/>
      </w:rPr>
      <w:t>Палатица</w:t>
    </w:r>
    <w:proofErr w:type="spellEnd"/>
    <w:r w:rsidRPr="00C41A6F">
      <w:rPr>
        <w:rFonts w:eastAsia="Calibri"/>
        <w:b/>
        <w:color w:val="0070C0"/>
        <w:kern w:val="0"/>
        <w:sz w:val="22"/>
        <w:szCs w:val="22"/>
        <w:lang w:val="ru-RU" w:eastAsia="en-US"/>
        <w14:ligatures w14:val="none"/>
      </w:rPr>
      <w:t>» №3,тел. 0877611905,</w:t>
    </w:r>
    <w:r w:rsidRPr="00C41A6F">
      <w:rPr>
        <w:rFonts w:eastAsia="Calibri"/>
        <w:b/>
        <w:color w:val="0070C0"/>
        <w:kern w:val="0"/>
        <w:sz w:val="22"/>
        <w:szCs w:val="22"/>
        <w:lang w:eastAsia="en-US"/>
        <w14:ligatures w14:val="none"/>
      </w:rPr>
      <w:t>e</w:t>
    </w:r>
    <w:r w:rsidRPr="00C41A6F">
      <w:rPr>
        <w:rFonts w:eastAsia="Calibri"/>
        <w:b/>
        <w:color w:val="0070C0"/>
        <w:kern w:val="0"/>
        <w:sz w:val="22"/>
        <w:szCs w:val="22"/>
        <w:lang w:val="ru-RU" w:eastAsia="en-US"/>
        <w14:ligatures w14:val="none"/>
      </w:rPr>
      <w:t>-</w:t>
    </w:r>
    <w:proofErr w:type="spellStart"/>
    <w:r w:rsidRPr="00C41A6F">
      <w:rPr>
        <w:rFonts w:eastAsia="Calibri"/>
        <w:b/>
        <w:color w:val="0070C0"/>
        <w:kern w:val="0"/>
        <w:sz w:val="22"/>
        <w:szCs w:val="22"/>
        <w:lang w:eastAsia="en-US"/>
        <w14:ligatures w14:val="none"/>
      </w:rPr>
      <w:t>mail</w:t>
    </w:r>
    <w:proofErr w:type="spellEnd"/>
    <w:r w:rsidRPr="00C41A6F">
      <w:rPr>
        <w:rFonts w:eastAsia="Calibri"/>
        <w:b/>
        <w:color w:val="0070C0"/>
        <w:kern w:val="0"/>
        <w:sz w:val="22"/>
        <w:szCs w:val="22"/>
        <w:lang w:eastAsia="en-US"/>
        <w14:ligatures w14:val="none"/>
      </w:rPr>
      <w:t>:</w:t>
    </w:r>
    <w:r w:rsidRPr="00C41A6F">
      <w:rPr>
        <w:rFonts w:eastAsia="Calibri"/>
        <w:b/>
        <w:color w:val="0070C0"/>
        <w:kern w:val="0"/>
        <w:sz w:val="22"/>
        <w:szCs w:val="22"/>
        <w:lang w:val="ru-RU" w:eastAsia="en-US"/>
        <w14:ligatures w14:val="none"/>
      </w:rPr>
      <w:t xml:space="preserve"> </w:t>
    </w:r>
    <w:r>
      <w:rPr>
        <w:rFonts w:eastAsia="Calibri"/>
        <w:b/>
        <w:color w:val="0070C0"/>
        <w:kern w:val="0"/>
        <w:sz w:val="22"/>
        <w:szCs w:val="22"/>
        <w:lang w:val="en-US" w:eastAsia="en-US"/>
        <w14:ligatures w14:val="none"/>
      </w:rPr>
      <w:t>info-2520105@edu.mon.bg</w:t>
    </w:r>
  </w:p>
  <w:p w14:paraId="4D9AB08F" w14:textId="6D67A2DA" w:rsidR="00254B75" w:rsidRDefault="00C3411B">
    <w:pPr>
      <w:spacing w:after="0" w:line="259" w:lineRule="auto"/>
      <w:ind w:left="45" w:right="0" w:firstLine="0"/>
      <w:jc w:val="center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19292" w14:textId="77777777" w:rsidR="00254B75" w:rsidRDefault="00C3411B">
    <w:pPr>
      <w:spacing w:after="0" w:line="259" w:lineRule="auto"/>
      <w:ind w:left="45" w:right="0" w:firstLine="0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 wp14:anchorId="0A60F62F" wp14:editId="44D11090">
          <wp:simplePos x="0" y="0"/>
          <wp:positionH relativeFrom="page">
            <wp:posOffset>1170432</wp:posOffset>
          </wp:positionH>
          <wp:positionV relativeFrom="page">
            <wp:posOffset>350520</wp:posOffset>
          </wp:positionV>
          <wp:extent cx="5210556" cy="790956"/>
          <wp:effectExtent l="0" t="0" r="0" b="0"/>
          <wp:wrapSquare wrapText="bothSides"/>
          <wp:docPr id="1081668881" name="Picture 1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cture 10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10556" cy="7909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sz w:val="22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00583"/>
    <w:multiLevelType w:val="hybridMultilevel"/>
    <w:tmpl w:val="59E4F0FE"/>
    <w:lvl w:ilvl="0" w:tplc="DCDEB390">
      <w:start w:val="1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EFC5BC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432E88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41A7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B368B3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DEDAB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606F0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5EB6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BA71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17729C"/>
    <w:multiLevelType w:val="multilevel"/>
    <w:tmpl w:val="3E76B2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5E64F2"/>
    <w:multiLevelType w:val="multilevel"/>
    <w:tmpl w:val="BA804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A420BC7"/>
    <w:multiLevelType w:val="hybridMultilevel"/>
    <w:tmpl w:val="03FE77E8"/>
    <w:lvl w:ilvl="0" w:tplc="A488958E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14EA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FA7D6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4847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DB46B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1C1A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E6CEE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3C60D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CE953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7900523"/>
    <w:multiLevelType w:val="multilevel"/>
    <w:tmpl w:val="78F6D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070DD0"/>
    <w:multiLevelType w:val="hybridMultilevel"/>
    <w:tmpl w:val="1D7C785A"/>
    <w:lvl w:ilvl="0" w:tplc="A28454E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496CD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3686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D3AB00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84851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6866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65CCE9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D102E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26450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5F95289"/>
    <w:multiLevelType w:val="hybridMultilevel"/>
    <w:tmpl w:val="57888BDA"/>
    <w:lvl w:ilvl="0" w:tplc="9344360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2E1A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6A03B1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76284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C8E89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F2514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D8ED7D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C6A8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682B5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E627BF9"/>
    <w:multiLevelType w:val="hybridMultilevel"/>
    <w:tmpl w:val="969434A0"/>
    <w:lvl w:ilvl="0" w:tplc="629EE77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3406A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2D6DB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74B56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C6B4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F45D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014DFF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036553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9A24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05E1145"/>
    <w:multiLevelType w:val="hybridMultilevel"/>
    <w:tmpl w:val="4D4AA034"/>
    <w:lvl w:ilvl="0" w:tplc="74A2F27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68DA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1B8E8D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84760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EDE4C4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B6C1D1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9A4B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E09A9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80DE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56C7E1A"/>
    <w:multiLevelType w:val="hybridMultilevel"/>
    <w:tmpl w:val="E6260678"/>
    <w:lvl w:ilvl="0" w:tplc="8A16D184">
      <w:start w:val="1"/>
      <w:numFmt w:val="bullet"/>
      <w:lvlText w:val="•"/>
      <w:lvlJc w:val="left"/>
      <w:pPr>
        <w:ind w:left="1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51091AC">
      <w:start w:val="1"/>
      <w:numFmt w:val="bullet"/>
      <w:lvlText w:val="o"/>
      <w:lvlJc w:val="left"/>
      <w:pPr>
        <w:ind w:left="2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8A81B14">
      <w:start w:val="1"/>
      <w:numFmt w:val="bullet"/>
      <w:lvlText w:val="▪"/>
      <w:lvlJc w:val="left"/>
      <w:pPr>
        <w:ind w:left="2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720CD2">
      <w:start w:val="1"/>
      <w:numFmt w:val="bullet"/>
      <w:lvlText w:val="•"/>
      <w:lvlJc w:val="left"/>
      <w:pPr>
        <w:ind w:left="3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0A2BF0">
      <w:start w:val="1"/>
      <w:numFmt w:val="bullet"/>
      <w:lvlText w:val="o"/>
      <w:lvlJc w:val="left"/>
      <w:pPr>
        <w:ind w:left="4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34ABBE">
      <w:start w:val="1"/>
      <w:numFmt w:val="bullet"/>
      <w:lvlText w:val="▪"/>
      <w:lvlJc w:val="left"/>
      <w:pPr>
        <w:ind w:left="49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70CDEC">
      <w:start w:val="1"/>
      <w:numFmt w:val="bullet"/>
      <w:lvlText w:val="•"/>
      <w:lvlJc w:val="left"/>
      <w:pPr>
        <w:ind w:left="5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356BA7A">
      <w:start w:val="1"/>
      <w:numFmt w:val="bullet"/>
      <w:lvlText w:val="o"/>
      <w:lvlJc w:val="left"/>
      <w:pPr>
        <w:ind w:left="6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AA5D4A">
      <w:start w:val="1"/>
      <w:numFmt w:val="bullet"/>
      <w:lvlText w:val="▪"/>
      <w:lvlJc w:val="left"/>
      <w:pPr>
        <w:ind w:left="7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74A1437"/>
    <w:multiLevelType w:val="hybridMultilevel"/>
    <w:tmpl w:val="47F8736A"/>
    <w:lvl w:ilvl="0" w:tplc="0368E928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9B8AD3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61CCCB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069B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56918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22A7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E27DB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7BEF5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512F66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A707FDE"/>
    <w:multiLevelType w:val="multilevel"/>
    <w:tmpl w:val="96269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39745889">
    <w:abstractNumId w:val="9"/>
  </w:num>
  <w:num w:numId="2" w16cid:durableId="1811825643">
    <w:abstractNumId w:val="6"/>
  </w:num>
  <w:num w:numId="3" w16cid:durableId="1032682857">
    <w:abstractNumId w:val="8"/>
  </w:num>
  <w:num w:numId="4" w16cid:durableId="2084646755">
    <w:abstractNumId w:val="0"/>
  </w:num>
  <w:num w:numId="5" w16cid:durableId="2014532867">
    <w:abstractNumId w:val="5"/>
  </w:num>
  <w:num w:numId="6" w16cid:durableId="450246612">
    <w:abstractNumId w:val="7"/>
  </w:num>
  <w:num w:numId="7" w16cid:durableId="283392765">
    <w:abstractNumId w:val="10"/>
  </w:num>
  <w:num w:numId="8" w16cid:durableId="263541824">
    <w:abstractNumId w:val="3"/>
  </w:num>
  <w:num w:numId="9" w16cid:durableId="877620030">
    <w:abstractNumId w:val="2"/>
  </w:num>
  <w:num w:numId="10" w16cid:durableId="1650090246">
    <w:abstractNumId w:val="1"/>
  </w:num>
  <w:num w:numId="11" w16cid:durableId="1146895302">
    <w:abstractNumId w:val="11"/>
  </w:num>
  <w:num w:numId="12" w16cid:durableId="9337808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4B75"/>
    <w:rsid w:val="000B372A"/>
    <w:rsid w:val="00225B7A"/>
    <w:rsid w:val="00244AC9"/>
    <w:rsid w:val="00254B75"/>
    <w:rsid w:val="00255B39"/>
    <w:rsid w:val="002967D3"/>
    <w:rsid w:val="0030302B"/>
    <w:rsid w:val="00333050"/>
    <w:rsid w:val="003B1705"/>
    <w:rsid w:val="003D17D1"/>
    <w:rsid w:val="00403322"/>
    <w:rsid w:val="004661DD"/>
    <w:rsid w:val="004F72FF"/>
    <w:rsid w:val="00520B19"/>
    <w:rsid w:val="00624912"/>
    <w:rsid w:val="006B61F1"/>
    <w:rsid w:val="007A0227"/>
    <w:rsid w:val="00851D83"/>
    <w:rsid w:val="008C70AA"/>
    <w:rsid w:val="00924EF9"/>
    <w:rsid w:val="00A0226B"/>
    <w:rsid w:val="00AB772C"/>
    <w:rsid w:val="00B06C75"/>
    <w:rsid w:val="00B122D6"/>
    <w:rsid w:val="00C126F1"/>
    <w:rsid w:val="00C3411B"/>
    <w:rsid w:val="00C41A6F"/>
    <w:rsid w:val="00CA3D5F"/>
    <w:rsid w:val="00D21A75"/>
    <w:rsid w:val="00D656CF"/>
    <w:rsid w:val="00EB06BA"/>
    <w:rsid w:val="00EF3F8C"/>
    <w:rsid w:val="00F2715E"/>
    <w:rsid w:val="00FD3ECA"/>
    <w:rsid w:val="00FF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48E213"/>
  <w15:docId w15:val="{8662844C-655B-4A7D-B09F-5AB6AAD70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bg-BG" w:eastAsia="bg-BG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1" w:line="268" w:lineRule="auto"/>
      <w:ind w:left="10" w:right="8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41A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Долен колонтитул Знак"/>
    <w:basedOn w:val="a0"/>
    <w:link w:val="a3"/>
    <w:uiPriority w:val="99"/>
    <w:rsid w:val="00C41A6F"/>
    <w:rPr>
      <w:rFonts w:ascii="Times New Roman" w:eastAsia="Times New Roman" w:hAnsi="Times New Roman" w:cs="Times New Roman"/>
      <w:color w:val="000000"/>
    </w:rPr>
  </w:style>
  <w:style w:type="paragraph" w:customStyle="1" w:styleId="1">
    <w:name w:val="Без разредка1"/>
    <w:rsid w:val="00C41A6F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eastAsia="en-US"/>
      <w14:ligatures w14:val="none"/>
    </w:rPr>
  </w:style>
  <w:style w:type="paragraph" w:styleId="a5">
    <w:name w:val="List Paragraph"/>
    <w:basedOn w:val="a"/>
    <w:uiPriority w:val="34"/>
    <w:qFormat/>
    <w:rsid w:val="00B122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3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9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687</Words>
  <Characters>3919</Characters>
  <Application>Microsoft Office Word</Application>
  <DocSecurity>0</DocSecurity>
  <Lines>32</Lines>
  <Paragraphs>9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Здравка К. Динчева</cp:lastModifiedBy>
  <cp:revision>12</cp:revision>
  <cp:lastPrinted>2026-08-18T06:26:00Z</cp:lastPrinted>
  <dcterms:created xsi:type="dcterms:W3CDTF">2024-06-15T12:35:00Z</dcterms:created>
  <dcterms:modified xsi:type="dcterms:W3CDTF">2026-08-18T06:29:00Z</dcterms:modified>
</cp:coreProperties>
</file>